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6F" w:rsidRDefault="00007B6F" w:rsidP="00E3309E">
      <w:pPr>
        <w:spacing w:before="0" w:beforeAutospacing="0" w:after="0" w:afterAutospacing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732145" cy="7955264"/>
            <wp:effectExtent l="0" t="0" r="1905" b="8255"/>
            <wp:docPr id="2" name="Рисунок 2" descr="C:\Users\admin\Pictures\2023-04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4-07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6F" w:rsidRDefault="00007B6F" w:rsidP="00E3309E">
      <w:pPr>
        <w:spacing w:before="0" w:beforeAutospacing="0" w:after="0" w:afterAutospacing="0"/>
        <w:jc w:val="center"/>
      </w:pPr>
    </w:p>
    <w:p w:rsidR="00007B6F" w:rsidRDefault="00007B6F" w:rsidP="00E3309E">
      <w:pPr>
        <w:spacing w:before="0" w:beforeAutospacing="0" w:after="0" w:afterAutospacing="0"/>
        <w:jc w:val="center"/>
      </w:pPr>
    </w:p>
    <w:p w:rsidR="00007B6F" w:rsidRDefault="00007B6F" w:rsidP="00E3309E">
      <w:pPr>
        <w:spacing w:before="0" w:beforeAutospacing="0" w:after="0" w:afterAutospacing="0"/>
        <w:jc w:val="center"/>
      </w:pPr>
    </w:p>
    <w:p w:rsidR="00007B6F" w:rsidRDefault="00007B6F" w:rsidP="00E3309E">
      <w:pPr>
        <w:spacing w:before="0" w:beforeAutospacing="0" w:after="0" w:afterAutospacing="0"/>
        <w:jc w:val="center"/>
      </w:pPr>
    </w:p>
    <w:p w:rsidR="00007B6F" w:rsidRDefault="00007B6F" w:rsidP="00E3309E">
      <w:pPr>
        <w:spacing w:before="0" w:beforeAutospacing="0" w:after="0" w:afterAutospacing="0"/>
        <w:jc w:val="center"/>
      </w:pPr>
    </w:p>
    <w:sdt>
      <w:sdtPr>
        <w:id w:val="-1294896483"/>
        <w:docPartObj>
          <w:docPartGallery w:val="Cover Pages"/>
          <w:docPartUnique/>
        </w:docPartObj>
      </w:sdtPr>
      <w:sdtEnd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sdtEndPr>
      <w:sdtContent>
        <w:p w:rsidR="00623A65" w:rsidRDefault="00F77541" w:rsidP="00007B6F">
          <w:pPr>
            <w:spacing w:before="0" w:beforeAutospacing="0" w:after="0" w:afterAutospacing="0"/>
            <w:jc w:val="center"/>
            <w:rPr>
              <w:rFonts w:hAnsi="Times New Roman" w:cs="Times New Roman"/>
              <w:b/>
              <w:bCs/>
              <w:color w:val="000000"/>
              <w:sz w:val="24"/>
              <w:szCs w:val="24"/>
              <w:lang w:val="ru-RU"/>
            </w:rPr>
          </w:pPr>
        </w:p>
      </w:sdtContent>
    </w:sdt>
    <w:p w:rsidR="008D6125" w:rsidRPr="00076E7D" w:rsidRDefault="008D6125" w:rsidP="00E3309E">
      <w:pPr>
        <w:spacing w:before="0" w:beforeAutospacing="0" w:after="0" w:afterAutospacing="0"/>
        <w:jc w:val="center"/>
        <w:rPr>
          <w:b/>
          <w:sz w:val="32"/>
          <w:szCs w:val="26"/>
          <w:lang w:val="ru-RU"/>
        </w:rPr>
      </w:pPr>
      <w:r w:rsidRPr="00076E7D">
        <w:rPr>
          <w:b/>
          <w:sz w:val="32"/>
          <w:szCs w:val="26"/>
          <w:lang w:val="ru-RU"/>
        </w:rPr>
        <w:t>СОДЕРЖАНИЕ</w:t>
      </w:r>
    </w:p>
    <w:p w:rsidR="008D6125" w:rsidRPr="00076E7D" w:rsidRDefault="008D6125" w:rsidP="00E3309E">
      <w:pPr>
        <w:spacing w:before="0" w:beforeAutospacing="0" w:after="0" w:afterAutospacing="0"/>
        <w:jc w:val="center"/>
        <w:rPr>
          <w:sz w:val="32"/>
          <w:szCs w:val="26"/>
          <w:lang w:val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pStyle w:val="a7"/>
              <w:tabs>
                <w:tab w:val="left" w:pos="0"/>
              </w:tabs>
              <w:spacing w:beforeAutospacing="0" w:afterAutospacing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Общие сведения об общеобразовательной организации</w:t>
            </w:r>
          </w:p>
        </w:tc>
        <w:tc>
          <w:tcPr>
            <w:tcW w:w="1276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pStyle w:val="a7"/>
              <w:spacing w:beforeAutospacing="0" w:afterAutospacing="0"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 часть</w:t>
            </w:r>
          </w:p>
        </w:tc>
        <w:tc>
          <w:tcPr>
            <w:tcW w:w="1276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 w:rsidRPr="00076E7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Pr="00076E7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076E7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Оценка образовательной деятельности</w:t>
            </w:r>
          </w:p>
        </w:tc>
        <w:tc>
          <w:tcPr>
            <w:tcW w:w="1276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Воспитательная работа</w:t>
            </w:r>
          </w:p>
        </w:tc>
        <w:tc>
          <w:tcPr>
            <w:tcW w:w="1276" w:type="dxa"/>
          </w:tcPr>
          <w:p w:rsidR="00E3309E" w:rsidRPr="00076E7D" w:rsidRDefault="00076E7D" w:rsidP="006D2162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Дополнительное образование</w:t>
            </w:r>
          </w:p>
        </w:tc>
        <w:tc>
          <w:tcPr>
            <w:tcW w:w="1276" w:type="dxa"/>
          </w:tcPr>
          <w:p w:rsidR="00E3309E" w:rsidRPr="00076E7D" w:rsidRDefault="00076E7D" w:rsidP="006D2162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  <w:r w:rsidRPr="00076E7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Pr="00076E7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076E7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Оценка системы управления организацией</w:t>
            </w:r>
          </w:p>
        </w:tc>
        <w:tc>
          <w:tcPr>
            <w:tcW w:w="1276" w:type="dxa"/>
          </w:tcPr>
          <w:p w:rsidR="00E3309E" w:rsidRPr="00076E7D" w:rsidRDefault="00076E7D" w:rsidP="006D2162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  <w:r w:rsidRPr="00076E7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Оценка содержания и качества подготовки обучающихся</w:t>
            </w:r>
          </w:p>
        </w:tc>
        <w:tc>
          <w:tcPr>
            <w:tcW w:w="1276" w:type="dxa"/>
          </w:tcPr>
          <w:p w:rsidR="00E3309E" w:rsidRPr="00076E7D" w:rsidRDefault="00E3309E" w:rsidP="00076E7D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76E7D" w:rsidRPr="0007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Краткий анализ динамики результатов успеваемости и качества знаний</w:t>
            </w:r>
          </w:p>
        </w:tc>
        <w:tc>
          <w:tcPr>
            <w:tcW w:w="1276" w:type="dxa"/>
          </w:tcPr>
          <w:p w:rsidR="00E3309E" w:rsidRPr="00076E7D" w:rsidRDefault="00E3309E" w:rsidP="00076E7D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76E7D" w:rsidRPr="0007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EA6678">
            <w:pPr>
              <w:spacing w:beforeAutospacing="0" w:afterAutospacing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 сдачи ЕГЭ в 202</w:t>
            </w:r>
            <w:r w:rsidR="00EA6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276" w:type="dxa"/>
          </w:tcPr>
          <w:p w:rsidR="00E3309E" w:rsidRPr="00076E7D" w:rsidRDefault="00E3309E" w:rsidP="00076E7D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76E7D" w:rsidRPr="00076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bCs/>
                <w:sz w:val="28"/>
                <w:szCs w:val="28"/>
              </w:rPr>
              <w:t>IV</w:t>
            </w:r>
            <w:r w:rsidRPr="00076E7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Оценка организации учебного процесса</w:t>
            </w:r>
          </w:p>
        </w:tc>
        <w:tc>
          <w:tcPr>
            <w:tcW w:w="1276" w:type="dxa"/>
          </w:tcPr>
          <w:p w:rsidR="00E3309E" w:rsidRPr="00076E7D" w:rsidRDefault="00076E7D" w:rsidP="006D2162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076E7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Оценка востребованности выпускников</w:t>
            </w:r>
          </w:p>
        </w:tc>
        <w:tc>
          <w:tcPr>
            <w:tcW w:w="1276" w:type="dxa"/>
          </w:tcPr>
          <w:p w:rsidR="00E3309E" w:rsidRPr="00076E7D" w:rsidRDefault="00E3309E" w:rsidP="00076E7D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76E7D" w:rsidRPr="00076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VI. Оценка качества кадрового обеспечения</w:t>
            </w:r>
          </w:p>
        </w:tc>
        <w:tc>
          <w:tcPr>
            <w:tcW w:w="1276" w:type="dxa"/>
          </w:tcPr>
          <w:p w:rsidR="00E3309E" w:rsidRPr="00076E7D" w:rsidRDefault="00E3309E" w:rsidP="00076E7D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76E7D" w:rsidRPr="00076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VII.  Оценка качества учебно-методического и библиотечно-информационного обеспечения</w:t>
            </w:r>
          </w:p>
        </w:tc>
        <w:tc>
          <w:tcPr>
            <w:tcW w:w="1276" w:type="dxa"/>
          </w:tcPr>
          <w:p w:rsidR="00E3309E" w:rsidRPr="00076E7D" w:rsidRDefault="00E3309E" w:rsidP="00076E7D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76E7D" w:rsidRPr="0007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AB2E1B">
            <w:pPr>
              <w:tabs>
                <w:tab w:val="left" w:pos="6547"/>
              </w:tabs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bCs/>
                <w:sz w:val="28"/>
                <w:szCs w:val="28"/>
              </w:rPr>
              <w:t>VIII</w:t>
            </w:r>
            <w:r w:rsidRPr="00076E7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r w:rsidRPr="00076E7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076E7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Оценка материально-технической базы</w:t>
            </w:r>
            <w:r w:rsidR="00AB2E1B" w:rsidRPr="00076E7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ab/>
            </w:r>
          </w:p>
        </w:tc>
        <w:tc>
          <w:tcPr>
            <w:tcW w:w="1276" w:type="dxa"/>
          </w:tcPr>
          <w:p w:rsidR="00E3309E" w:rsidRPr="00076E7D" w:rsidRDefault="00E3309E" w:rsidP="00076E7D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76E7D" w:rsidRPr="0007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IX. Оценка </w:t>
            </w:r>
            <w:proofErr w:type="gramStart"/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1276" w:type="dxa"/>
          </w:tcPr>
          <w:p w:rsidR="00E3309E" w:rsidRPr="00076E7D" w:rsidRDefault="00E3309E" w:rsidP="00076E7D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76E7D" w:rsidRPr="0007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2D6" w:rsidRPr="00076E7D" w:rsidTr="00E3309E">
        <w:tc>
          <w:tcPr>
            <w:tcW w:w="8330" w:type="dxa"/>
          </w:tcPr>
          <w:p w:rsidR="00E3309E" w:rsidRPr="00076E7D" w:rsidRDefault="00E3309E" w:rsidP="006D2162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E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Результаты анализа показателей деятельности организации</w:t>
            </w:r>
          </w:p>
        </w:tc>
        <w:tc>
          <w:tcPr>
            <w:tcW w:w="1276" w:type="dxa"/>
          </w:tcPr>
          <w:p w:rsidR="00E3309E" w:rsidRPr="00076E7D" w:rsidRDefault="00E3309E" w:rsidP="00076E7D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E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76E7D" w:rsidRPr="00076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D6125" w:rsidRPr="00076E7D" w:rsidRDefault="008D6125" w:rsidP="008D6125">
      <w:pPr>
        <w:rPr>
          <w:sz w:val="26"/>
          <w:szCs w:val="26"/>
        </w:rPr>
      </w:pPr>
    </w:p>
    <w:p w:rsidR="00E77F60" w:rsidRPr="00E77F60" w:rsidRDefault="00E77F60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E77F60">
        <w:rPr>
          <w:rFonts w:hAnsi="Times New Roman" w:cs="Times New Roman"/>
          <w:color w:val="000000"/>
          <w:sz w:val="36"/>
          <w:szCs w:val="36"/>
          <w:lang w:val="ru-RU"/>
        </w:rPr>
        <w:br w:type="page"/>
      </w:r>
    </w:p>
    <w:p w:rsidR="00E364D3" w:rsidRDefault="00095CCF" w:rsidP="005D245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5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 образовательной организации</w:t>
      </w:r>
    </w:p>
    <w:p w:rsidR="00E3309E" w:rsidRPr="00495CCE" w:rsidRDefault="00E3309E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8"/>
        <w:gridCol w:w="4735"/>
      </w:tblGrid>
      <w:tr w:rsidR="00E364D3" w:rsidRPr="00495CCE" w:rsidTr="00495CCE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5D245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CCE" w:rsidRPr="00FE741E" w:rsidRDefault="00495CCE" w:rsidP="005D24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4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</w:p>
          <w:p w:rsidR="00495CCE" w:rsidRDefault="00495CCE" w:rsidP="005D24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общеобразовательная школа </w:t>
            </w:r>
          </w:p>
          <w:p w:rsidR="00E364D3" w:rsidRPr="00495CCE" w:rsidRDefault="00495CCE" w:rsidP="005D2452">
            <w:pPr>
              <w:spacing w:before="0" w:beforeAutospacing="0" w:after="0" w:afterAutospacing="0"/>
              <w:rPr>
                <w:lang w:val="ru-RU"/>
              </w:rPr>
            </w:pPr>
            <w:r w:rsidRPr="00495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Зернограда</w:t>
            </w:r>
          </w:p>
        </w:tc>
      </w:tr>
      <w:tr w:rsidR="00E364D3" w:rsidTr="00495CCE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5D245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495CCE" w:rsidRDefault="00495CCE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Лариса Сергеевна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Лифорева</w:t>
            </w:r>
            <w:proofErr w:type="spellEnd"/>
          </w:p>
        </w:tc>
      </w:tr>
      <w:tr w:rsidR="00E364D3" w:rsidRPr="00EA6678" w:rsidTr="00495CCE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5D245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495CCE" w:rsidRDefault="00495CCE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347740, Ростовская область, </w:t>
            </w:r>
            <w:proofErr w:type="spellStart"/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.З</w:t>
            </w:r>
            <w:proofErr w:type="gramEnd"/>
            <w:r>
              <w:rPr>
                <w:lang w:val="ru-RU"/>
              </w:rPr>
              <w:t>ерноград</w:t>
            </w:r>
            <w:proofErr w:type="spellEnd"/>
            <w:r>
              <w:rPr>
                <w:lang w:val="ru-RU"/>
              </w:rPr>
              <w:t xml:space="preserve">,   </w:t>
            </w:r>
            <w:proofErr w:type="spellStart"/>
            <w:r>
              <w:rPr>
                <w:lang w:val="ru-RU"/>
              </w:rPr>
              <w:t>ул.им</w:t>
            </w:r>
            <w:proofErr w:type="spellEnd"/>
            <w:r>
              <w:rPr>
                <w:lang w:val="ru-RU"/>
              </w:rPr>
              <w:t>. Ленина, дом №17/2</w:t>
            </w:r>
          </w:p>
        </w:tc>
      </w:tr>
      <w:tr w:rsidR="00E364D3" w:rsidRPr="00495CCE" w:rsidTr="00495CCE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495CCE" w:rsidRDefault="00095CCF" w:rsidP="005D2452">
            <w:pPr>
              <w:spacing w:before="0" w:beforeAutospacing="0" w:after="0" w:afterAutospacing="0"/>
              <w:rPr>
                <w:lang w:val="ru-RU"/>
              </w:rPr>
            </w:pPr>
            <w:r w:rsidRPr="00495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495CCE" w:rsidRDefault="00495CCE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8(86359) 41-3-43</w:t>
            </w:r>
          </w:p>
        </w:tc>
      </w:tr>
      <w:tr w:rsidR="00E364D3" w:rsidRPr="00495CCE" w:rsidTr="00495CCE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495CCE" w:rsidRDefault="00095CCF" w:rsidP="005D2452">
            <w:pPr>
              <w:spacing w:before="0" w:beforeAutospacing="0" w:after="0" w:afterAutospacing="0"/>
              <w:rPr>
                <w:lang w:val="ru-RU"/>
              </w:rPr>
            </w:pPr>
            <w:r w:rsidRPr="00495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495CCE" w:rsidRDefault="00495CCE" w:rsidP="005D2452">
            <w:pPr>
              <w:spacing w:before="0" w:beforeAutospacing="0" w:after="0" w:afterAutospacing="0"/>
              <w:rPr>
                <w:lang w:val="ru-RU"/>
              </w:rPr>
            </w:pPr>
            <w:r w:rsidRPr="00495CCE">
              <w:rPr>
                <w:lang w:val="ru-RU"/>
              </w:rPr>
              <w:t>zern_school_2@mail.ru</w:t>
            </w:r>
          </w:p>
        </w:tc>
      </w:tr>
      <w:tr w:rsidR="00E364D3" w:rsidRPr="00EA6678" w:rsidTr="00495CCE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495CCE" w:rsidRDefault="00095CCF" w:rsidP="005D2452">
            <w:pPr>
              <w:spacing w:before="0" w:beforeAutospacing="0" w:after="0" w:afterAutospacing="0"/>
              <w:rPr>
                <w:lang w:val="ru-RU"/>
              </w:rPr>
            </w:pPr>
            <w:r w:rsidRPr="00495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495CCE" w:rsidRDefault="00DF7947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DF7947">
              <w:rPr>
                <w:lang w:val="ru-RU"/>
              </w:rPr>
              <w:t>униципальное образование «Зерноградский район». Управление образования Администрации Зерноградского района Ростовской области</w:t>
            </w:r>
          </w:p>
        </w:tc>
      </w:tr>
      <w:tr w:rsidR="00E364D3" w:rsidRPr="00495CCE" w:rsidTr="00495CCE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495CCE" w:rsidRDefault="00095CCF" w:rsidP="005D2452">
            <w:pPr>
              <w:spacing w:before="0" w:beforeAutospacing="0" w:after="0" w:afterAutospacing="0"/>
              <w:rPr>
                <w:lang w:val="ru-RU"/>
              </w:rPr>
            </w:pPr>
            <w:r w:rsidRPr="00495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495CCE" w:rsidRDefault="00DF79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F7947">
              <w:rPr>
                <w:lang w:val="ru-RU"/>
              </w:rPr>
              <w:t>8 октября 1936 года</w:t>
            </w:r>
          </w:p>
        </w:tc>
      </w:tr>
      <w:tr w:rsidR="00E364D3" w:rsidRPr="00495CCE" w:rsidTr="00495CCE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495CCE" w:rsidRDefault="00095CCF" w:rsidP="005D2452">
            <w:pPr>
              <w:spacing w:before="0" w:beforeAutospacing="0" w:after="0" w:afterAutospacing="0"/>
              <w:rPr>
                <w:lang w:val="ru-RU"/>
              </w:rPr>
            </w:pPr>
            <w:r w:rsidRPr="00495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495CCE" w:rsidRDefault="00DF7947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от 11.04.2012г. № 2292 Серия 61 № 001338</w:t>
            </w:r>
          </w:p>
        </w:tc>
      </w:tr>
      <w:tr w:rsidR="00E364D3" w:rsidRPr="00EA6678" w:rsidTr="00495CCE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495CCE" w:rsidRDefault="00095CCF" w:rsidP="005D2452">
            <w:pPr>
              <w:spacing w:before="0" w:beforeAutospacing="0" w:after="0" w:afterAutospacing="0"/>
              <w:rPr>
                <w:lang w:val="ru-RU"/>
              </w:rPr>
            </w:pPr>
            <w:r w:rsidRPr="00495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5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DF7947" w:rsidRDefault="00DF79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F7947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>19</w:t>
            </w:r>
            <w:r w:rsidRPr="00DF7947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DF7947">
              <w:rPr>
                <w:lang w:val="ru-RU"/>
              </w:rPr>
              <w:t>.201</w:t>
            </w:r>
            <w:r>
              <w:rPr>
                <w:lang w:val="ru-RU"/>
              </w:rPr>
              <w:t>2</w:t>
            </w:r>
            <w:r w:rsidRPr="00DF7947">
              <w:rPr>
                <w:lang w:val="ru-RU"/>
              </w:rPr>
              <w:t>г. № 1</w:t>
            </w:r>
            <w:r>
              <w:rPr>
                <w:lang w:val="ru-RU"/>
              </w:rPr>
              <w:t xml:space="preserve">576   </w:t>
            </w:r>
            <w:r w:rsidRPr="00DF7947">
              <w:rPr>
                <w:lang w:val="ru-RU"/>
              </w:rPr>
              <w:t>0 II 025355, действительно по 27.04.2023 г.</w:t>
            </w:r>
          </w:p>
        </w:tc>
      </w:tr>
    </w:tbl>
    <w:p w:rsidR="00FF2FFC" w:rsidRDefault="00FF2FFC" w:rsidP="005D2452">
      <w:pPr>
        <w:pStyle w:val="a6"/>
        <w:shd w:val="clear" w:color="auto" w:fill="FFFFFF"/>
        <w:spacing w:before="0" w:beforeAutospacing="0" w:after="0" w:afterAutospacing="0"/>
        <w:jc w:val="both"/>
        <w:rPr>
          <w:rStyle w:val="fill"/>
        </w:rPr>
      </w:pPr>
    </w:p>
    <w:p w:rsidR="006F7B51" w:rsidRDefault="006F7B51" w:rsidP="005D2452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rStyle w:val="fill"/>
        </w:rPr>
        <w:t xml:space="preserve">МБОУ СОШ </w:t>
      </w:r>
      <w:proofErr w:type="spellStart"/>
      <w:r>
        <w:rPr>
          <w:rStyle w:val="fill"/>
        </w:rPr>
        <w:t>г</w:t>
      </w:r>
      <w:proofErr w:type="gramStart"/>
      <w:r>
        <w:rPr>
          <w:rStyle w:val="fill"/>
        </w:rPr>
        <w:t>.З</w:t>
      </w:r>
      <w:proofErr w:type="gramEnd"/>
      <w:r>
        <w:rPr>
          <w:rStyle w:val="fill"/>
        </w:rPr>
        <w:t>ернограда</w:t>
      </w:r>
      <w:proofErr w:type="spellEnd"/>
      <w:r>
        <w:rPr>
          <w:rStyle w:val="fill"/>
        </w:rPr>
        <w:t xml:space="preserve"> (далее – Школа) расположена в центре города Зернограда. Большинство семей обучающихся - </w:t>
      </w:r>
      <w:r w:rsidR="00450286" w:rsidRPr="00450286">
        <w:rPr>
          <w:rStyle w:val="fill"/>
        </w:rPr>
        <w:t>72</w:t>
      </w:r>
      <w:r w:rsidRPr="00450286">
        <w:rPr>
          <w:rStyle w:val="fill"/>
        </w:rPr>
        <w:t xml:space="preserve"> процент</w:t>
      </w:r>
      <w:r w:rsidR="00450286" w:rsidRPr="00450286">
        <w:rPr>
          <w:rStyle w:val="fill"/>
        </w:rPr>
        <w:t>а</w:t>
      </w:r>
      <w:r w:rsidRPr="00450286">
        <w:rPr>
          <w:rStyle w:val="fill"/>
        </w:rPr>
        <w:t xml:space="preserve">  проживают рядом со Школой, </w:t>
      </w:r>
      <w:r w:rsidR="00450286" w:rsidRPr="00450286">
        <w:rPr>
          <w:rStyle w:val="fill"/>
        </w:rPr>
        <w:t>28</w:t>
      </w:r>
      <w:r w:rsidRPr="00450286">
        <w:rPr>
          <w:rStyle w:val="fill"/>
        </w:rPr>
        <w:t xml:space="preserve"> %</w:t>
      </w:r>
      <w:r w:rsidRPr="006F7B51">
        <w:rPr>
          <w:rStyle w:val="fill"/>
          <w:color w:val="FF0000"/>
        </w:rPr>
        <w:t xml:space="preserve"> </w:t>
      </w:r>
      <w:r>
        <w:rPr>
          <w:rStyle w:val="fill"/>
        </w:rPr>
        <w:t>процентов − в близлежащих поселках.</w:t>
      </w:r>
    </w:p>
    <w:p w:rsidR="00FF2FFC" w:rsidRDefault="00FF2FFC" w:rsidP="005D2452">
      <w:pPr>
        <w:pStyle w:val="a6"/>
        <w:shd w:val="clear" w:color="auto" w:fill="FFFFFF"/>
        <w:spacing w:before="0" w:beforeAutospacing="0" w:after="0" w:afterAutospacing="0"/>
        <w:jc w:val="both"/>
        <w:rPr>
          <w:rStyle w:val="fill"/>
        </w:rPr>
      </w:pPr>
    </w:p>
    <w:p w:rsidR="006F7B51" w:rsidRDefault="006F7B51" w:rsidP="005D2452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rStyle w:val="fill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FF2FFC" w:rsidRDefault="00FF2FFC" w:rsidP="005D245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4D3" w:rsidRPr="006F7B51" w:rsidRDefault="00095CCF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E364D3" w:rsidRPr="006F7B51" w:rsidRDefault="00095CCF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F7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7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E364D3" w:rsidRPr="00551FA7" w:rsidRDefault="00095CCF" w:rsidP="009232E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FA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FA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FA7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</w:t>
      </w:r>
      <w:r w:rsidR="006F7B5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51FA7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локальными нормативными актами Школы.</w:t>
      </w:r>
    </w:p>
    <w:p w:rsidR="009232E9" w:rsidRDefault="009232E9" w:rsidP="009232E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х, 5-х классов по ООП, разработанным по обновленным ФГОС 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 xml:space="preserve"> ООО.</w:t>
      </w:r>
      <w:proofErr w:type="gramEnd"/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показал, что </w:t>
      </w:r>
      <w:proofErr w:type="gramStart"/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FA0E29" w:rsidRPr="00551FA7" w:rsidRDefault="00FA0E2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51F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обновленных </w:t>
      </w:r>
      <w:r w:rsidRPr="00551FA7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5 классах обновленных </w:t>
      </w:r>
      <w:r w:rsidRPr="00551FA7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51FA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 5-9 </w:t>
      </w:r>
      <w:r w:rsidRPr="00551FA7">
        <w:rPr>
          <w:rFonts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FA7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  <w:proofErr w:type="gramEnd"/>
    </w:p>
    <w:p w:rsidR="009232E9" w:rsidRPr="009232E9" w:rsidRDefault="009232E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9232E9" w:rsidRPr="009232E9" w:rsidRDefault="009232E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9232E9" w:rsidRPr="009232E9" w:rsidRDefault="009232E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>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и общий стаж педагогической работы 1</w:t>
      </w:r>
      <w:r w:rsidR="00FA0E2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232E9"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:rsidR="00FA0E29" w:rsidRPr="00FA0E29" w:rsidRDefault="00FA0E2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Советник по воспитанию:</w:t>
      </w:r>
    </w:p>
    <w:p w:rsidR="00FA0E29" w:rsidRPr="00FA0E29" w:rsidRDefault="00FA0E2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ab/>
        <w:t>участвует в разработке и реализации рабочей программы и календарного плана воспитательной работы в школе;</w:t>
      </w:r>
    </w:p>
    <w:p w:rsidR="00FA0E29" w:rsidRPr="00FA0E29" w:rsidRDefault="00FA0E2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FA0E29" w:rsidRPr="00FA0E29" w:rsidRDefault="00FA0E2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обеспечивает вовлечение </w:t>
      </w:r>
      <w:proofErr w:type="gramStart"/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 xml:space="preserve"> в творческую деятельность по основным направлениям воспитания;</w:t>
      </w:r>
    </w:p>
    <w:p w:rsidR="00FA0E29" w:rsidRPr="00FA0E29" w:rsidRDefault="00FA0E2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ab/>
        <w:t>анализирует результаты реализации рабочих программ воспитания;</w:t>
      </w:r>
    </w:p>
    <w:p w:rsidR="00FA0E29" w:rsidRPr="00FA0E29" w:rsidRDefault="00FA0E2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участвует в организации отдыха и </w:t>
      </w:r>
      <w:proofErr w:type="gramStart"/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proofErr w:type="gramEnd"/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каникулярный период;</w:t>
      </w:r>
    </w:p>
    <w:p w:rsidR="00FA0E29" w:rsidRPr="00FA0E29" w:rsidRDefault="00FA0E2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организует педагогическое стимулирование </w:t>
      </w:r>
      <w:proofErr w:type="gramStart"/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самореализации и социально-педагогической поддержке;</w:t>
      </w:r>
    </w:p>
    <w:p w:rsidR="00FA0E29" w:rsidRPr="00FA0E29" w:rsidRDefault="00FA0E2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ab/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координирует деятельность различных детских общественных объединений.</w:t>
      </w:r>
    </w:p>
    <w:p w:rsidR="00FA0E29" w:rsidRPr="00FA0E29" w:rsidRDefault="00FA0E2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9232E9" w:rsidRPr="009232E9" w:rsidRDefault="009232E9" w:rsidP="005D245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2D6" w:rsidRPr="006912D6" w:rsidRDefault="006912D6" w:rsidP="006912D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FF0000"/>
          <w:sz w:val="40"/>
          <w:szCs w:val="40"/>
          <w:lang w:val="ru-RU"/>
        </w:rPr>
      </w:pPr>
    </w:p>
    <w:p w:rsidR="00E364D3" w:rsidRDefault="00095CCF" w:rsidP="005D245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36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E70AFC" w:rsidRPr="00E70AFC" w:rsidRDefault="00FA0E29" w:rsidP="00981634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val="ru-RU" w:eastAsia="ru-RU" w:bidi="hi-IN"/>
        </w:rPr>
      </w:pP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:rsidR="00FA0E29" w:rsidRPr="00FA0E29" w:rsidRDefault="00FA0E29" w:rsidP="00FA0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FA0E29" w:rsidRPr="00FA0E29" w:rsidRDefault="00FA0E29" w:rsidP="00E70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 xml:space="preserve">1)реализует воспитательные возможности педагогов, поддерживает традиции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</w:t>
      </w:r>
      <w:r w:rsidR="00994B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мероприятий;</w:t>
      </w:r>
      <w:r w:rsidRPr="00FA0E29">
        <w:rPr>
          <w:lang w:val="ru-RU"/>
        </w:rPr>
        <w:br/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2)реализует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FA0E29">
        <w:rPr>
          <w:lang w:val="ru-RU"/>
        </w:rPr>
        <w:br/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3)вовлекает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кружки, клубы,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</w:t>
      </w:r>
      <w:r w:rsidR="00994B65"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FA0E29">
        <w:rPr>
          <w:lang w:val="ru-RU"/>
        </w:rPr>
        <w:br/>
      </w:r>
      <w:proofErr w:type="gramStart"/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4)использует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FA0E29">
        <w:rPr>
          <w:lang w:val="ru-RU"/>
        </w:rPr>
        <w:br/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5)поддерживает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994B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классных сообществ;</w:t>
      </w:r>
      <w:r w:rsidRPr="00FA0E29">
        <w:rPr>
          <w:lang w:val="ru-RU"/>
        </w:rPr>
        <w:br/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6)поддерживает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94B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школьного спортивного клуба;</w:t>
      </w:r>
      <w:r w:rsidRPr="00FA0E29">
        <w:rPr>
          <w:lang w:val="ru-RU"/>
        </w:rPr>
        <w:br/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7)организует для школьников экскурсии,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="00994B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потенциал;</w:t>
      </w:r>
      <w:proofErr w:type="gramEnd"/>
      <w:r w:rsidRPr="00FA0E29">
        <w:rPr>
          <w:lang w:val="ru-RU"/>
        </w:rPr>
        <w:br/>
      </w:r>
      <w:proofErr w:type="gramStart"/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 xml:space="preserve">8)организует </w:t>
      </w:r>
      <w:proofErr w:type="spellStart"/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FA0E29">
        <w:rPr>
          <w:lang w:val="ru-RU"/>
        </w:rPr>
        <w:br/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9)развивает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FA0E29">
        <w:rPr>
          <w:lang w:val="ru-RU"/>
        </w:rPr>
        <w:br/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E29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E70AFC" w:rsidRPr="00110EBC" w:rsidRDefault="00E70AFC" w:rsidP="00E70A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</w:pPr>
      <w:r w:rsidRPr="00110EB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  <w:t>Для успешной реализации программы по воспитанию учащихся в нашей школе созданы следующие условия:</w:t>
      </w:r>
    </w:p>
    <w:p w:rsidR="00E70AFC" w:rsidRPr="005A558A" w:rsidRDefault="00E70AFC" w:rsidP="00770DF6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</w:pPr>
      <w:r w:rsidRPr="005A558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  <w:t>создана воспитательная система, основанная на взаимоуважении, взаимной ответственности всех участников образовательного процесса и конструктивном взаимодействии и сотрудничестве педагогического, ученического и родительского сообщества;</w:t>
      </w:r>
    </w:p>
    <w:p w:rsidR="00E70AFC" w:rsidRPr="005A558A" w:rsidRDefault="00E70AFC" w:rsidP="00770DF6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</w:pPr>
      <w:r w:rsidRPr="005A558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  <w:t>функционирует система дополнительного образования;</w:t>
      </w:r>
    </w:p>
    <w:p w:rsidR="00E70AFC" w:rsidRPr="005A558A" w:rsidRDefault="00E70AFC" w:rsidP="00770DF6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</w:pPr>
      <w:r w:rsidRPr="005A558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  <w:t>разработана система традиционных общешкольных мероприятий и творческих проектов;</w:t>
      </w:r>
    </w:p>
    <w:p w:rsidR="00E70AFC" w:rsidRPr="005A558A" w:rsidRDefault="00E70AFC" w:rsidP="00770DF6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</w:pPr>
      <w:r w:rsidRPr="005A558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  <w:t>развивается музейная работа;</w:t>
      </w:r>
    </w:p>
    <w:p w:rsidR="00E70AFC" w:rsidRPr="005A558A" w:rsidRDefault="00E70AFC" w:rsidP="00770DF6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</w:pPr>
      <w:r w:rsidRPr="005A558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  <w:t>развивается школьное ученическое самоуправление;</w:t>
      </w:r>
    </w:p>
    <w:p w:rsidR="00E70AFC" w:rsidRPr="005A558A" w:rsidRDefault="00E70AFC" w:rsidP="00770DF6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</w:pPr>
      <w:r w:rsidRPr="005A558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 w:bidi="hi-IN"/>
        </w:rPr>
        <w:t>используются новые подходы к организации воспитательного процесса и внедряются современные технологии в процесс патриотического воспитания.</w:t>
      </w:r>
    </w:p>
    <w:p w:rsidR="00E70AFC" w:rsidRPr="00E70AFC" w:rsidRDefault="00E70AFC" w:rsidP="00E70AFC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E70AFC">
        <w:rPr>
          <w:noProof/>
          <w:sz w:val="24"/>
          <w:szCs w:val="24"/>
          <w:lang w:val="ru-RU" w:eastAsia="ru-RU"/>
        </w:rPr>
        <w:t xml:space="preserve">В школе действует МО классных руководителей, на заседаниях которого  учителя пополняют свой научно-методический потенциал.  Педагоги школы уделяют значительное внимание воспитанию учащихся, совершенствованию и обновлению внеклассной воспитательной деятельности с детьми. </w:t>
      </w:r>
    </w:p>
    <w:p w:rsidR="00E70AFC" w:rsidRPr="00E70AFC" w:rsidRDefault="00E70AFC" w:rsidP="00E70AFC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E70AFC">
        <w:rPr>
          <w:noProof/>
          <w:sz w:val="24"/>
          <w:szCs w:val="24"/>
          <w:lang w:val="ru-RU" w:eastAsia="ru-RU"/>
        </w:rPr>
        <w:t>Классные руководители владеют широким арсеналом форм и способов организации воспитательного процесса в школе и в классе.</w:t>
      </w:r>
      <w:r w:rsidRPr="00E70AFC">
        <w:rPr>
          <w:sz w:val="24"/>
          <w:szCs w:val="24"/>
          <w:lang w:val="ru-RU"/>
        </w:rPr>
        <w:t xml:space="preserve"> </w:t>
      </w:r>
      <w:r w:rsidRPr="00E70AFC">
        <w:rPr>
          <w:noProof/>
          <w:sz w:val="24"/>
          <w:szCs w:val="24"/>
          <w:lang w:val="ru-RU" w:eastAsia="ru-RU"/>
        </w:rPr>
        <w:t xml:space="preserve">Заседания методического объединения классных руководителей в течение года проходили в форме круглых столов, практикумов, где классные руководители обучались теории, делились опытом своей </w:t>
      </w:r>
      <w:r w:rsidRPr="00E70AFC">
        <w:rPr>
          <w:noProof/>
          <w:sz w:val="24"/>
          <w:szCs w:val="24"/>
          <w:lang w:val="ru-RU" w:eastAsia="ru-RU"/>
        </w:rPr>
        <w:lastRenderedPageBreak/>
        <w:t>работы, разбирали различные задачи. Активно участвовала в работе МО психолог  школы  Силкина С.В., социальный педагог - Трифонова Т.В.</w:t>
      </w:r>
    </w:p>
    <w:p w:rsidR="00E70AFC" w:rsidRPr="00E70AFC" w:rsidRDefault="00E70AFC" w:rsidP="00E70AFC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E70AFC">
        <w:rPr>
          <w:noProof/>
          <w:sz w:val="24"/>
          <w:szCs w:val="24"/>
          <w:lang w:val="ru-RU" w:eastAsia="ru-RU"/>
        </w:rPr>
        <w:t xml:space="preserve">Благодаря различным направлениям работы  учащиеся школы активно включены в жизнедеятельность ученического коллектива, участвуют в общешкольных мероприятиях, в мероприятиях города и района.     </w:t>
      </w:r>
    </w:p>
    <w:p w:rsidR="00981634" w:rsidRPr="00981634" w:rsidRDefault="00E70AFC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E70AFC">
        <w:rPr>
          <w:noProof/>
          <w:color w:val="FF0000"/>
          <w:sz w:val="24"/>
          <w:szCs w:val="24"/>
          <w:lang w:val="ru-RU" w:eastAsia="ru-RU"/>
        </w:rPr>
        <w:t xml:space="preserve"> </w:t>
      </w:r>
      <w:r w:rsidR="00981634" w:rsidRPr="00981634">
        <w:rPr>
          <w:noProof/>
          <w:sz w:val="24"/>
          <w:szCs w:val="24"/>
          <w:lang w:val="ru-RU" w:eastAsia="ru-RU"/>
        </w:rPr>
        <w:t xml:space="preserve">     Процесс воспитания  ведется   в соответствии с ФГОС  по основным направлениям воспитания: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гражданское воспитание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патриотическое воспитание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духовно-нравственное воспитание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эстетическое воспитание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физическое воспитание, формирование культуры здорового образа     жизни и эмоционального благополучия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трудовое воспитание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экологическое воспитание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ценности научного познания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     Реализация  программы  охватывала весь педагогический процесс, интегрируя учебные занятия и внеурочную жизнь обучающихся, разнообразные виды деятельности.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 В 2022 учебном году   Ксенз С.В.- зам. директора  по ВР  с целью оказания  методической помощи по воспитательной работе было проведено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>- два  семинара для классных руководителей: «Цели воспитания в  новых условиях работы» -  август;  «Введение новых ФГОС  в воспитательную программу школы»- декабрь.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- были посещены уроки молодого  специалиста  школы, классного  руководителя   7А кл –  Овдиенко О.В.  Каждому занятию был дан подробный анализ и высказаны рекомендации  по корректировке  ведения воспитательного  процесса.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 В ноябре 2022г.  Косьянова Е.Н.- руководитель ШМО классных руководителей школы  стала участником  РМО классных руководителей.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  В работе РМО  зам. директоров по ВР  в  сентябре и ноябре приняла  участие Ксенз С.В.- зам. директора  по ВР школы.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Классные руководители школы в 2022 году прошли курсы по направлению «Разговоры  о важном». Все 20 классных руководителей школы  с привлечением родителей  участвовали в тематических семинарах,  вебинарах , проводимых на базе ДГТУ (участие в VII Родительском форуме «Наставничество: от мониторинга настоящего к проектированию будущего»)., в областном родительском  всеобуче  на тему: «Безопасность детей в период зимних каникул» 27.12.2022.</w:t>
      </w:r>
    </w:p>
    <w:p w:rsidR="00981634" w:rsidRDefault="00981634" w:rsidP="00981634">
      <w:pPr>
        <w:spacing w:before="0" w:beforeAutospacing="0" w:after="0" w:afterAutospacing="0"/>
        <w:ind w:firstLine="360"/>
        <w:jc w:val="both"/>
        <w:rPr>
          <w:b/>
          <w:noProof/>
          <w:sz w:val="24"/>
          <w:szCs w:val="24"/>
          <w:lang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                            </w:t>
      </w:r>
      <w:r w:rsidRPr="00981634">
        <w:rPr>
          <w:b/>
          <w:noProof/>
          <w:sz w:val="24"/>
          <w:szCs w:val="24"/>
          <w:lang w:val="ru-RU" w:eastAsia="ru-RU"/>
        </w:rPr>
        <w:t>Ре</w:t>
      </w:r>
      <w:r>
        <w:rPr>
          <w:b/>
          <w:noProof/>
          <w:sz w:val="24"/>
          <w:szCs w:val="24"/>
          <w:lang w:val="ru-RU" w:eastAsia="ru-RU"/>
        </w:rPr>
        <w:t>ализация  воспитательного плана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b/>
          <w:noProof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1260"/>
        <w:gridCol w:w="950"/>
        <w:gridCol w:w="2326"/>
        <w:gridCol w:w="1864"/>
      </w:tblGrid>
      <w:tr w:rsidR="00981634" w:rsidRPr="0087217D" w:rsidTr="00981634">
        <w:tc>
          <w:tcPr>
            <w:tcW w:w="2843" w:type="dxa"/>
            <w:shd w:val="clear" w:color="auto" w:fill="auto"/>
          </w:tcPr>
          <w:p w:rsidR="00981634" w:rsidRPr="0087217D" w:rsidRDefault="00981634" w:rsidP="00981634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7217D">
              <w:rPr>
                <w:rFonts w:eastAsia="Times New Roman" w:cs="Arial"/>
                <w:sz w:val="20"/>
                <w:szCs w:val="20"/>
                <w:lang w:eastAsia="ru-RU"/>
              </w:rPr>
              <w:t>Мероприятие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81634" w:rsidRPr="0087217D" w:rsidRDefault="00981634" w:rsidP="00981634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7217D">
              <w:rPr>
                <w:rFonts w:eastAsia="Times New Roman" w:cs="Arial"/>
                <w:sz w:val="20"/>
                <w:szCs w:val="20"/>
                <w:lang w:eastAsia="ru-RU"/>
              </w:rPr>
              <w:t>Дата</w:t>
            </w:r>
            <w:proofErr w:type="spellEnd"/>
            <w:r w:rsidRPr="0087217D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217D">
              <w:rPr>
                <w:rFonts w:eastAsia="Times New Roman" w:cs="Arial"/>
                <w:sz w:val="20"/>
                <w:szCs w:val="20"/>
                <w:lang w:eastAsia="ru-RU"/>
              </w:rPr>
              <w:t>проведения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981634" w:rsidRPr="0087217D" w:rsidRDefault="00981634" w:rsidP="00981634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7217D">
              <w:rPr>
                <w:rFonts w:eastAsia="Times New Roman" w:cs="Arial"/>
                <w:sz w:val="20"/>
                <w:szCs w:val="20"/>
                <w:lang w:eastAsia="ru-RU"/>
              </w:rPr>
              <w:t>Кол</w:t>
            </w:r>
            <w:proofErr w:type="spellEnd"/>
            <w:r w:rsidRPr="0087217D">
              <w:rPr>
                <w:rFonts w:eastAsia="Times New Roman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217D">
              <w:rPr>
                <w:rFonts w:eastAsia="Times New Roman" w:cs="Arial"/>
                <w:sz w:val="20"/>
                <w:szCs w:val="20"/>
                <w:lang w:eastAsia="ru-RU"/>
              </w:rPr>
              <w:t>участн</w:t>
            </w:r>
            <w:proofErr w:type="spellEnd"/>
            <w:r w:rsidRPr="0087217D">
              <w:rPr>
                <w:rFonts w:eastAsia="Times New Roman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6" w:type="dxa"/>
            <w:shd w:val="clear" w:color="auto" w:fill="auto"/>
          </w:tcPr>
          <w:p w:rsidR="00981634" w:rsidRPr="0087217D" w:rsidRDefault="00981634" w:rsidP="00981634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 w:rsidRPr="0087217D">
              <w:rPr>
                <w:rFonts w:eastAsia="Times New Roman" w:cs="Arial"/>
                <w:sz w:val="20"/>
                <w:szCs w:val="20"/>
                <w:lang w:eastAsia="ru-RU"/>
              </w:rPr>
              <w:t>результативность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981634" w:rsidRPr="0087217D" w:rsidRDefault="00981634" w:rsidP="00981634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 w:rsidRPr="0087217D">
              <w:rPr>
                <w:rFonts w:eastAsia="Times New Roman" w:cs="Arial"/>
                <w:sz w:val="20"/>
                <w:szCs w:val="20"/>
                <w:lang w:eastAsia="ru-RU"/>
              </w:rPr>
              <w:t>уровень</w:t>
            </w:r>
            <w:proofErr w:type="spellEnd"/>
          </w:p>
        </w:tc>
      </w:tr>
      <w:tr w:rsidR="00981634" w:rsidRPr="0087217D" w:rsidTr="00981634">
        <w:tc>
          <w:tcPr>
            <w:tcW w:w="2843" w:type="dxa"/>
            <w:shd w:val="clear" w:color="auto" w:fill="auto"/>
          </w:tcPr>
          <w:p w:rsidR="00981634" w:rsidRPr="006E4D93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/>
                <w:lang w:val="ru-RU"/>
              </w:rPr>
            </w:pPr>
            <w:r w:rsidRPr="006E4D93">
              <w:rPr>
                <w:rFonts w:eastAsia="Times New Roman" w:cs="Times New Roman"/>
                <w:b/>
                <w:lang w:val="ru-RU"/>
              </w:rPr>
              <w:t>Направление - ЗОЖ</w:t>
            </w:r>
          </w:p>
          <w:p w:rsidR="00981634" w:rsidRPr="006E4D93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lang w:val="ru-RU"/>
              </w:rPr>
            </w:pPr>
            <w:r w:rsidRPr="006E4D93">
              <w:rPr>
                <w:rFonts w:eastAsia="Times New Roman" w:cs="Times New Roman"/>
                <w:lang w:val="ru-RU"/>
              </w:rPr>
              <w:t>Конкурс плакатов и видео, роликов и буклетов «Стиль жизни - здоровье!»</w:t>
            </w:r>
          </w:p>
        </w:tc>
        <w:tc>
          <w:tcPr>
            <w:tcW w:w="1260" w:type="dxa"/>
            <w:shd w:val="clear" w:color="auto" w:fill="auto"/>
          </w:tcPr>
          <w:p w:rsidR="00981634" w:rsidRPr="00F35961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F35961">
              <w:rPr>
                <w:rFonts w:eastAsia="Times New Roman" w:cs="Times New Roman"/>
                <w:bCs/>
                <w:color w:val="000000"/>
                <w:lang w:eastAsia="ru-RU"/>
              </w:rPr>
              <w:t>октябрь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981634" w:rsidRPr="00F35961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F35961">
              <w:rPr>
                <w:rFonts w:eastAsia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326" w:type="dxa"/>
            <w:shd w:val="clear" w:color="auto" w:fill="auto"/>
          </w:tcPr>
          <w:p w:rsidR="00981634" w:rsidRPr="00F35961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F35961">
              <w:rPr>
                <w:rFonts w:eastAsia="Times New Roman" w:cs="Times New Roman"/>
                <w:bCs/>
                <w:color w:val="000000"/>
                <w:lang w:eastAsia="ru-RU"/>
              </w:rPr>
              <w:t>Не</w:t>
            </w:r>
            <w:proofErr w:type="spellEnd"/>
            <w:r w:rsidRPr="00F35961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35961">
              <w:rPr>
                <w:rFonts w:eastAsia="Times New Roman" w:cs="Times New Roman"/>
                <w:bCs/>
                <w:color w:val="000000"/>
                <w:lang w:eastAsia="ru-RU"/>
              </w:rPr>
              <w:t>определена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981634" w:rsidRPr="00F35961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F35961">
              <w:rPr>
                <w:rFonts w:eastAsia="Times New Roman" w:cs="Times New Roman"/>
                <w:bCs/>
                <w:color w:val="000000"/>
                <w:lang w:eastAsia="ru-RU"/>
              </w:rPr>
              <w:t>районный</w:t>
            </w:r>
            <w:proofErr w:type="spellEnd"/>
          </w:p>
        </w:tc>
      </w:tr>
      <w:tr w:rsidR="00981634" w:rsidRPr="0087217D" w:rsidTr="00981634">
        <w:tc>
          <w:tcPr>
            <w:tcW w:w="9243" w:type="dxa"/>
            <w:gridSpan w:val="5"/>
            <w:shd w:val="clear" w:color="auto" w:fill="auto"/>
          </w:tcPr>
          <w:p w:rsidR="00981634" w:rsidRPr="00F35961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</w:tr>
      <w:tr w:rsidR="00981634" w:rsidRPr="0087217D" w:rsidTr="00981634">
        <w:tc>
          <w:tcPr>
            <w:tcW w:w="2843" w:type="dxa"/>
            <w:shd w:val="clear" w:color="auto" w:fill="auto"/>
          </w:tcPr>
          <w:p w:rsidR="00981634" w:rsidRPr="006E4D93" w:rsidRDefault="00981634" w:rsidP="00981634">
            <w:pPr>
              <w:tabs>
                <w:tab w:val="left" w:pos="945"/>
              </w:tabs>
              <w:autoSpaceDE w:val="0"/>
              <w:spacing w:before="0" w:beforeAutospacing="0" w:after="0" w:afterAutospacing="0"/>
              <w:rPr>
                <w:rFonts w:eastAsia="Times New Roman" w:cs="Times New Roman"/>
                <w:b/>
                <w:lang w:val="ru-RU"/>
              </w:rPr>
            </w:pPr>
            <w:r w:rsidRPr="006E4D93">
              <w:rPr>
                <w:rFonts w:eastAsia="Times New Roman" w:cs="Times New Roman"/>
                <w:b/>
                <w:lang w:val="ru-RU"/>
              </w:rPr>
              <w:t>Направление - физкультура и спорт</w:t>
            </w:r>
          </w:p>
          <w:p w:rsidR="00981634" w:rsidRPr="006E4D93" w:rsidRDefault="00981634" w:rsidP="00981634">
            <w:pPr>
              <w:tabs>
                <w:tab w:val="left" w:pos="945"/>
              </w:tabs>
              <w:autoSpaceDE w:val="0"/>
              <w:spacing w:before="0" w:beforeAutospacing="0" w:after="0" w:afterAutospacing="0"/>
              <w:rPr>
                <w:rFonts w:eastAsia="Times New Roman" w:cs="Times New Roman"/>
                <w:lang w:val="ru-RU"/>
              </w:rPr>
            </w:pPr>
            <w:r w:rsidRPr="006E4D93">
              <w:rPr>
                <w:rFonts w:eastAsia="Times New Roman" w:cs="Times New Roman"/>
                <w:lang w:val="ru-RU"/>
              </w:rPr>
              <w:t>Смотр отрядов ЮИД</w:t>
            </w:r>
          </w:p>
        </w:tc>
        <w:tc>
          <w:tcPr>
            <w:tcW w:w="1260" w:type="dxa"/>
            <w:shd w:val="clear" w:color="auto" w:fill="auto"/>
          </w:tcPr>
          <w:p w:rsidR="00981634" w:rsidRPr="00F35961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F35961">
              <w:rPr>
                <w:rFonts w:eastAsia="Times New Roman" w:cs="Times New Roman"/>
                <w:bCs/>
                <w:color w:val="000000"/>
                <w:lang w:eastAsia="ru-RU"/>
              </w:rPr>
              <w:t>октябрь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981634" w:rsidRPr="00F35961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F35961">
              <w:rPr>
                <w:rFonts w:eastAsia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326" w:type="dxa"/>
            <w:shd w:val="clear" w:color="auto" w:fill="auto"/>
          </w:tcPr>
          <w:p w:rsidR="00981634" w:rsidRPr="00F35961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F35961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F35961">
              <w:rPr>
                <w:rFonts w:eastAsia="Times New Roman" w:cs="Times New Roman"/>
                <w:bCs/>
                <w:color w:val="000000"/>
                <w:lang w:eastAsia="ru-RU"/>
              </w:rPr>
              <w:t>место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981634" w:rsidRPr="00F35961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F35961">
              <w:rPr>
                <w:rFonts w:eastAsia="Times New Roman" w:cs="Times New Roman"/>
                <w:bCs/>
                <w:color w:val="000000"/>
                <w:lang w:eastAsia="ru-RU"/>
              </w:rPr>
              <w:t>районный</w:t>
            </w:r>
            <w:proofErr w:type="spellEnd"/>
          </w:p>
        </w:tc>
      </w:tr>
      <w:tr w:rsidR="00981634" w:rsidRPr="0087217D" w:rsidTr="00981634">
        <w:tc>
          <w:tcPr>
            <w:tcW w:w="2843" w:type="dxa"/>
            <w:shd w:val="clear" w:color="auto" w:fill="auto"/>
          </w:tcPr>
          <w:p w:rsidR="00981634" w:rsidRPr="0087217D" w:rsidRDefault="00981634" w:rsidP="00981634">
            <w:pPr>
              <w:autoSpaceDE w:val="0"/>
              <w:spacing w:before="0" w:beforeAutospacing="0" w:after="0" w:afterAutospacing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Смотр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отрядов</w:t>
            </w:r>
            <w:proofErr w:type="spellEnd"/>
            <w:r>
              <w:rPr>
                <w:rFonts w:eastAsia="Times New Roman" w:cs="Times New Roman"/>
              </w:rPr>
              <w:t xml:space="preserve"> ЮИД</w:t>
            </w:r>
          </w:p>
        </w:tc>
        <w:tc>
          <w:tcPr>
            <w:tcW w:w="1260" w:type="dxa"/>
            <w:shd w:val="clear" w:color="auto" w:fill="auto"/>
          </w:tcPr>
          <w:p w:rsidR="00981634" w:rsidRPr="002E4A47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>ноябрь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981634" w:rsidRPr="002E4A47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lang w:eastAsia="ru-RU"/>
              </w:rPr>
            </w:pPr>
            <w:r w:rsidRPr="002E4A47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2326" w:type="dxa"/>
            <w:shd w:val="clear" w:color="auto" w:fill="auto"/>
          </w:tcPr>
          <w:p w:rsidR="00981634" w:rsidRPr="002E4A47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2 </w:t>
            </w:r>
            <w:proofErr w:type="spellStart"/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>место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981634" w:rsidRPr="002E4A47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>зональный</w:t>
            </w:r>
            <w:proofErr w:type="spellEnd"/>
          </w:p>
        </w:tc>
      </w:tr>
      <w:tr w:rsidR="00981634" w:rsidRPr="0087217D" w:rsidTr="00981634">
        <w:tc>
          <w:tcPr>
            <w:tcW w:w="9243" w:type="dxa"/>
            <w:gridSpan w:val="5"/>
            <w:shd w:val="clear" w:color="auto" w:fill="auto"/>
          </w:tcPr>
          <w:p w:rsidR="00981634" w:rsidRPr="002E4A47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</w:tr>
      <w:tr w:rsidR="00981634" w:rsidRPr="0087217D" w:rsidTr="00981634">
        <w:tc>
          <w:tcPr>
            <w:tcW w:w="2843" w:type="dxa"/>
            <w:shd w:val="clear" w:color="auto" w:fill="auto"/>
          </w:tcPr>
          <w:p w:rsidR="00981634" w:rsidRPr="006E4D93" w:rsidRDefault="00981634" w:rsidP="00981634">
            <w:pPr>
              <w:autoSpaceDE w:val="0"/>
              <w:spacing w:before="0" w:beforeAutospacing="0" w:after="0" w:afterAutospacing="0"/>
              <w:rPr>
                <w:rFonts w:eastAsia="Times New Roman" w:cs="Times New Roman"/>
                <w:lang w:val="ru-RU"/>
              </w:rPr>
            </w:pPr>
            <w:r w:rsidRPr="006E4D93">
              <w:rPr>
                <w:rFonts w:eastAsia="Times New Roman" w:cs="Times New Roman"/>
                <w:b/>
                <w:lang w:val="ru-RU"/>
              </w:rPr>
              <w:t>Направлени</w:t>
            </w:r>
            <w:proofErr w:type="gramStart"/>
            <w:r w:rsidRPr="006E4D93">
              <w:rPr>
                <w:rFonts w:eastAsia="Times New Roman" w:cs="Times New Roman"/>
                <w:b/>
                <w:lang w:val="ru-RU"/>
              </w:rPr>
              <w:t>е-</w:t>
            </w:r>
            <w:proofErr w:type="gramEnd"/>
            <w:r w:rsidRPr="006E4D93">
              <w:rPr>
                <w:b/>
                <w:lang w:val="ru-RU"/>
              </w:rPr>
              <w:t xml:space="preserve"> </w:t>
            </w:r>
            <w:r w:rsidRPr="006E4D93">
              <w:rPr>
                <w:rFonts w:eastAsia="Times New Roman" w:cs="Times New Roman"/>
                <w:b/>
                <w:lang w:val="ru-RU"/>
              </w:rPr>
              <w:t>эстетическое</w:t>
            </w:r>
            <w:r w:rsidRPr="006E4D93">
              <w:rPr>
                <w:rFonts w:eastAsia="Times New Roman" w:cs="Times New Roman"/>
                <w:lang w:val="ru-RU"/>
              </w:rPr>
              <w:t xml:space="preserve"> Конкурс «Осенний дуэт»</w:t>
            </w:r>
          </w:p>
        </w:tc>
        <w:tc>
          <w:tcPr>
            <w:tcW w:w="1260" w:type="dxa"/>
            <w:shd w:val="clear" w:color="auto" w:fill="auto"/>
          </w:tcPr>
          <w:p w:rsidR="00981634" w:rsidRPr="002E4A47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>ноябрь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981634" w:rsidRPr="002E4A47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2326" w:type="dxa"/>
            <w:shd w:val="clear" w:color="auto" w:fill="auto"/>
          </w:tcPr>
          <w:p w:rsidR="00981634" w:rsidRPr="002E4A47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>место</w:t>
            </w:r>
            <w:proofErr w:type="spellEnd"/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>- 9А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        </w:t>
            </w:r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2 </w:t>
            </w:r>
            <w:proofErr w:type="spellStart"/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>место</w:t>
            </w:r>
            <w:proofErr w:type="spellEnd"/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>- 9Б</w:t>
            </w:r>
          </w:p>
        </w:tc>
        <w:tc>
          <w:tcPr>
            <w:tcW w:w="1864" w:type="dxa"/>
            <w:shd w:val="clear" w:color="auto" w:fill="auto"/>
          </w:tcPr>
          <w:p w:rsidR="00981634" w:rsidRPr="002E4A47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школьн</w:t>
            </w:r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>ый</w:t>
            </w:r>
            <w:proofErr w:type="spellEnd"/>
          </w:p>
        </w:tc>
      </w:tr>
      <w:tr w:rsidR="00981634" w:rsidRPr="0087217D" w:rsidTr="00981634">
        <w:tc>
          <w:tcPr>
            <w:tcW w:w="2843" w:type="dxa"/>
            <w:shd w:val="clear" w:color="auto" w:fill="auto"/>
          </w:tcPr>
          <w:p w:rsidR="00981634" w:rsidRPr="0087217D" w:rsidRDefault="00981634" w:rsidP="00981634">
            <w:pPr>
              <w:autoSpaceDE w:val="0"/>
              <w:spacing w:before="0" w:beforeAutospacing="0" w:after="0" w:afterAutospacing="0"/>
              <w:rPr>
                <w:rFonts w:eastAsia="Times New Roman" w:cs="Times New Roman"/>
              </w:rPr>
            </w:pPr>
            <w:proofErr w:type="spellStart"/>
            <w:r w:rsidRPr="002E4A47">
              <w:rPr>
                <w:rFonts w:eastAsia="Times New Roman" w:cs="Times New Roman"/>
              </w:rPr>
              <w:t>Конкурс</w:t>
            </w:r>
            <w:proofErr w:type="spellEnd"/>
            <w:r w:rsidRPr="002E4A47">
              <w:rPr>
                <w:rFonts w:eastAsia="Times New Roman" w:cs="Times New Roman"/>
              </w:rPr>
              <w:t xml:space="preserve"> </w:t>
            </w:r>
            <w:proofErr w:type="spellStart"/>
            <w:r w:rsidRPr="002E4A47">
              <w:rPr>
                <w:rFonts w:eastAsia="Times New Roman" w:cs="Times New Roman"/>
              </w:rPr>
              <w:t>рисунков</w:t>
            </w:r>
            <w:proofErr w:type="spellEnd"/>
            <w:r w:rsidRPr="002E4A47">
              <w:rPr>
                <w:rFonts w:eastAsia="Times New Roman" w:cs="Times New Roman"/>
              </w:rPr>
              <w:t xml:space="preserve"> «</w:t>
            </w:r>
            <w:proofErr w:type="spellStart"/>
            <w:r w:rsidRPr="002E4A47">
              <w:rPr>
                <w:rFonts w:eastAsia="Times New Roman" w:cs="Times New Roman"/>
              </w:rPr>
              <w:t>Новогодние</w:t>
            </w:r>
            <w:proofErr w:type="spellEnd"/>
            <w:r w:rsidRPr="002E4A47">
              <w:rPr>
                <w:rFonts w:eastAsia="Times New Roman" w:cs="Times New Roman"/>
              </w:rPr>
              <w:t xml:space="preserve"> </w:t>
            </w:r>
            <w:proofErr w:type="spellStart"/>
            <w:r w:rsidRPr="002E4A47">
              <w:rPr>
                <w:rFonts w:eastAsia="Times New Roman" w:cs="Times New Roman"/>
              </w:rPr>
              <w:t>чудо</w:t>
            </w:r>
            <w:proofErr w:type="spellEnd"/>
            <w:r w:rsidRPr="002E4A47">
              <w:rPr>
                <w:rFonts w:eastAsia="Times New Roman" w:cs="Times New Roman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981634" w:rsidRPr="009D277B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9D277B">
              <w:rPr>
                <w:rFonts w:eastAsia="Times New Roman" w:cs="Times New Roman"/>
                <w:bCs/>
                <w:color w:val="000000"/>
                <w:lang w:eastAsia="ru-RU"/>
              </w:rPr>
              <w:t>ноябрь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981634" w:rsidRPr="009D277B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9D277B">
              <w:rPr>
                <w:rFonts w:eastAsia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:rsidR="00981634" w:rsidRPr="009D277B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9D277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1место – </w:t>
            </w:r>
            <w:proofErr w:type="spellStart"/>
            <w:r w:rsidRPr="009D277B">
              <w:rPr>
                <w:rFonts w:eastAsia="Times New Roman" w:cs="Times New Roman"/>
                <w:bCs/>
                <w:color w:val="000000"/>
                <w:lang w:eastAsia="ru-RU"/>
              </w:rPr>
              <w:t>Тураборовская</w:t>
            </w:r>
            <w:proofErr w:type="spellEnd"/>
            <w:r w:rsidRPr="009D277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С- 8Б</w:t>
            </w:r>
          </w:p>
        </w:tc>
        <w:tc>
          <w:tcPr>
            <w:tcW w:w="1864" w:type="dxa"/>
            <w:shd w:val="clear" w:color="auto" w:fill="auto"/>
          </w:tcPr>
          <w:p w:rsidR="00981634" w:rsidRPr="009D277B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9D277B">
              <w:rPr>
                <w:rFonts w:eastAsia="Times New Roman" w:cs="Times New Roman"/>
                <w:bCs/>
                <w:color w:val="000000"/>
                <w:lang w:eastAsia="ru-RU"/>
              </w:rPr>
              <w:t>районный</w:t>
            </w:r>
            <w:proofErr w:type="spellEnd"/>
          </w:p>
        </w:tc>
      </w:tr>
      <w:tr w:rsidR="00981634" w:rsidRPr="0087217D" w:rsidTr="00981634">
        <w:tc>
          <w:tcPr>
            <w:tcW w:w="2843" w:type="dxa"/>
            <w:shd w:val="clear" w:color="auto" w:fill="auto"/>
          </w:tcPr>
          <w:p w:rsidR="00981634" w:rsidRPr="002E4A47" w:rsidRDefault="00981634" w:rsidP="00981634">
            <w:pPr>
              <w:autoSpaceDE w:val="0"/>
              <w:spacing w:before="0" w:beforeAutospacing="0" w:after="0" w:afterAutospacing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Реализвция</w:t>
            </w:r>
            <w:proofErr w:type="spellEnd"/>
            <w:r>
              <w:rPr>
                <w:rFonts w:eastAsia="Times New Roman" w:cs="Times New Roman"/>
              </w:rPr>
              <w:t xml:space="preserve">   </w:t>
            </w:r>
            <w:proofErr w:type="spellStart"/>
            <w:r>
              <w:rPr>
                <w:rFonts w:eastAsia="Times New Roman" w:cs="Times New Roman"/>
              </w:rPr>
              <w:t>Пушкинской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карты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81634" w:rsidRPr="009D277B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Сентябрь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декабрь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981634" w:rsidRPr="009D277B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8-11кл</w:t>
            </w:r>
          </w:p>
        </w:tc>
        <w:tc>
          <w:tcPr>
            <w:tcW w:w="2326" w:type="dxa"/>
            <w:shd w:val="clear" w:color="auto" w:fill="auto"/>
          </w:tcPr>
          <w:p w:rsidR="00981634" w:rsidRPr="009D277B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Полностью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реализовано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981634" w:rsidRPr="009D277B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областной</w:t>
            </w:r>
            <w:proofErr w:type="spellEnd"/>
          </w:p>
        </w:tc>
      </w:tr>
      <w:tr w:rsidR="00981634" w:rsidRPr="0087217D" w:rsidTr="00981634">
        <w:tc>
          <w:tcPr>
            <w:tcW w:w="9243" w:type="dxa"/>
            <w:gridSpan w:val="5"/>
            <w:shd w:val="clear" w:color="auto" w:fill="auto"/>
          </w:tcPr>
          <w:p w:rsidR="00981634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1634" w:rsidRPr="0087217D" w:rsidTr="00981634">
        <w:tc>
          <w:tcPr>
            <w:tcW w:w="2843" w:type="dxa"/>
            <w:shd w:val="clear" w:color="auto" w:fill="auto"/>
          </w:tcPr>
          <w:p w:rsidR="00981634" w:rsidRPr="006E4D93" w:rsidRDefault="00981634" w:rsidP="00981634">
            <w:pPr>
              <w:autoSpaceDE w:val="0"/>
              <w:spacing w:before="0" w:beforeAutospacing="0" w:after="0" w:afterAutospacing="0"/>
              <w:rPr>
                <w:rFonts w:eastAsia="Times New Roman" w:cs="Times New Roman"/>
                <w:b/>
                <w:lang w:val="ru-RU"/>
              </w:rPr>
            </w:pPr>
            <w:r w:rsidRPr="006E4D93">
              <w:rPr>
                <w:rFonts w:eastAsia="Times New Roman" w:cs="Times New Roman"/>
                <w:b/>
                <w:lang w:val="ru-RU"/>
              </w:rPr>
              <w:t>Направление - гражданское</w:t>
            </w:r>
          </w:p>
          <w:p w:rsidR="00981634" w:rsidRPr="006E4D93" w:rsidRDefault="00981634" w:rsidP="00981634">
            <w:pPr>
              <w:autoSpaceDE w:val="0"/>
              <w:spacing w:before="0" w:beforeAutospacing="0" w:after="0" w:afterAutospacing="0"/>
              <w:rPr>
                <w:rFonts w:eastAsia="Times New Roman" w:cs="Times New Roman"/>
                <w:lang w:val="ru-RU"/>
              </w:rPr>
            </w:pPr>
            <w:r w:rsidRPr="006E4D93">
              <w:rPr>
                <w:rFonts w:eastAsia="Times New Roman" w:cs="Times New Roman"/>
                <w:lang w:val="ru-RU"/>
              </w:rPr>
              <w:t>Антикоррупционный плакат «Чистые руки»</w:t>
            </w:r>
          </w:p>
        </w:tc>
        <w:tc>
          <w:tcPr>
            <w:tcW w:w="1260" w:type="dxa"/>
            <w:shd w:val="clear" w:color="auto" w:fill="auto"/>
          </w:tcPr>
          <w:p w:rsidR="00981634" w:rsidRPr="002E4A47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>декабрь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981634" w:rsidRPr="002E4A47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2E4A47">
              <w:rPr>
                <w:rFonts w:eastAsia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326" w:type="dxa"/>
            <w:shd w:val="clear" w:color="auto" w:fill="auto"/>
          </w:tcPr>
          <w:p w:rsidR="00981634" w:rsidRPr="006E4D93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6E4D93"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2 место – </w:t>
            </w:r>
            <w:proofErr w:type="spellStart"/>
            <w:r w:rsidRPr="006E4D93">
              <w:rPr>
                <w:rFonts w:eastAsia="Times New Roman" w:cs="Times New Roman"/>
                <w:bCs/>
                <w:color w:val="000000"/>
                <w:lang w:val="ru-RU" w:eastAsia="ru-RU"/>
              </w:rPr>
              <w:t>Рыбинцева</w:t>
            </w:r>
            <w:proofErr w:type="spellEnd"/>
            <w:r w:rsidRPr="006E4D93"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 М.- 7А, 3 место </w:t>
            </w:r>
            <w:proofErr w:type="gramStart"/>
            <w:r w:rsidRPr="006E4D93">
              <w:rPr>
                <w:rFonts w:eastAsia="Times New Roman" w:cs="Times New Roman"/>
                <w:bCs/>
                <w:color w:val="000000"/>
                <w:lang w:val="ru-RU" w:eastAsia="ru-RU"/>
              </w:rPr>
              <w:t>–</w:t>
            </w:r>
            <w:proofErr w:type="spellStart"/>
            <w:r w:rsidRPr="006E4D93">
              <w:rPr>
                <w:rFonts w:eastAsia="Times New Roman" w:cs="Times New Roman"/>
                <w:bCs/>
                <w:color w:val="000000"/>
                <w:lang w:val="ru-RU" w:eastAsia="ru-RU"/>
              </w:rPr>
              <w:t>К</w:t>
            </w:r>
            <w:proofErr w:type="gramEnd"/>
            <w:r w:rsidRPr="006E4D93">
              <w:rPr>
                <w:rFonts w:eastAsia="Times New Roman" w:cs="Times New Roman"/>
                <w:bCs/>
                <w:color w:val="000000"/>
                <w:lang w:val="ru-RU" w:eastAsia="ru-RU"/>
              </w:rPr>
              <w:t>ондрыко</w:t>
            </w:r>
            <w:proofErr w:type="spellEnd"/>
            <w:r w:rsidRPr="006E4D93"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 Т.-7Б</w:t>
            </w:r>
          </w:p>
        </w:tc>
        <w:tc>
          <w:tcPr>
            <w:tcW w:w="1864" w:type="dxa"/>
            <w:shd w:val="clear" w:color="auto" w:fill="auto"/>
          </w:tcPr>
          <w:p w:rsidR="00981634" w:rsidRPr="0087217D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районный</w:t>
            </w:r>
            <w:proofErr w:type="spellEnd"/>
          </w:p>
        </w:tc>
      </w:tr>
      <w:tr w:rsidR="00981634" w:rsidRPr="0087217D" w:rsidTr="00981634">
        <w:tc>
          <w:tcPr>
            <w:tcW w:w="2843" w:type="dxa"/>
            <w:shd w:val="clear" w:color="auto" w:fill="auto"/>
          </w:tcPr>
          <w:p w:rsidR="00981634" w:rsidRPr="006E4D93" w:rsidRDefault="00981634" w:rsidP="00981634">
            <w:pPr>
              <w:autoSpaceDE w:val="0"/>
              <w:spacing w:before="0" w:beforeAutospacing="0" w:after="0" w:afterAutospacing="0"/>
              <w:rPr>
                <w:rFonts w:eastAsia="Times New Roman" w:cs="Times New Roman"/>
                <w:lang w:val="ru-RU"/>
              </w:rPr>
            </w:pPr>
            <w:r w:rsidRPr="006E4D93">
              <w:rPr>
                <w:rFonts w:eastAsia="Times New Roman" w:cs="Times New Roman"/>
                <w:lang w:val="ru-RU"/>
              </w:rPr>
              <w:t>Конкурс  участников проекта «Орлята России»- лидер»-</w:t>
            </w:r>
          </w:p>
        </w:tc>
        <w:tc>
          <w:tcPr>
            <w:tcW w:w="1260" w:type="dxa"/>
            <w:shd w:val="clear" w:color="auto" w:fill="auto"/>
          </w:tcPr>
          <w:p w:rsidR="00981634" w:rsidRPr="002312CB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2312CB">
              <w:rPr>
                <w:rFonts w:eastAsia="Times New Roman" w:cs="Times New Roman"/>
                <w:bCs/>
                <w:color w:val="000000"/>
                <w:lang w:eastAsia="ru-RU"/>
              </w:rPr>
              <w:t>октябрь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981634" w:rsidRPr="002312CB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2312CB">
              <w:rPr>
                <w:rFonts w:eastAsia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326" w:type="dxa"/>
            <w:shd w:val="clear" w:color="auto" w:fill="auto"/>
          </w:tcPr>
          <w:p w:rsidR="00981634" w:rsidRPr="002312CB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2312CB">
              <w:rPr>
                <w:rFonts w:eastAsia="Times New Roman" w:cs="Times New Roman"/>
                <w:bCs/>
                <w:color w:val="000000"/>
                <w:lang w:eastAsia="ru-RU"/>
              </w:rPr>
              <w:t>сертификат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981634" w:rsidRPr="002312CB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2312CB">
              <w:rPr>
                <w:rFonts w:eastAsia="Times New Roman" w:cs="Times New Roman"/>
                <w:bCs/>
                <w:color w:val="000000"/>
                <w:lang w:eastAsia="ru-RU"/>
              </w:rPr>
              <w:t>Всероссийский</w:t>
            </w:r>
            <w:proofErr w:type="spellEnd"/>
          </w:p>
        </w:tc>
      </w:tr>
      <w:tr w:rsidR="00981634" w:rsidRPr="0087217D" w:rsidTr="00981634">
        <w:tc>
          <w:tcPr>
            <w:tcW w:w="2843" w:type="dxa"/>
            <w:shd w:val="clear" w:color="auto" w:fill="auto"/>
            <w:vAlign w:val="center"/>
          </w:tcPr>
          <w:p w:rsidR="00981634" w:rsidRPr="006E4D93" w:rsidRDefault="00981634" w:rsidP="00981634">
            <w:pPr>
              <w:spacing w:before="0" w:beforeAutospacing="0" w:after="0" w:afterAutospacing="0"/>
              <w:rPr>
                <w:rFonts w:cs="Times New Roman"/>
                <w:b/>
                <w:lang w:val="ru-RU"/>
              </w:rPr>
            </w:pPr>
            <w:r w:rsidRPr="006E4D93">
              <w:rPr>
                <w:rFonts w:cs="Times New Roman"/>
                <w:b/>
                <w:lang w:val="ru-RU"/>
              </w:rPr>
              <w:t xml:space="preserve">Направление патриотическое </w:t>
            </w:r>
          </w:p>
          <w:p w:rsidR="00981634" w:rsidRPr="006E4D93" w:rsidRDefault="00981634" w:rsidP="00981634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  <w:r w:rsidRPr="006E4D93">
              <w:rPr>
                <w:rFonts w:cs="Times New Roman"/>
                <w:lang w:val="ru-RU"/>
              </w:rPr>
              <w:t>Акция «</w:t>
            </w:r>
            <w:proofErr w:type="gramStart"/>
            <w:r w:rsidRPr="006E4D93">
              <w:rPr>
                <w:rFonts w:cs="Times New Roman"/>
                <w:color w:val="333333"/>
                <w:spacing w:val="-9"/>
                <w:shd w:val="clear" w:color="auto" w:fill="FFFFFF"/>
                <w:lang w:val="ru-RU"/>
              </w:rPr>
              <w:t>Благотворительный</w:t>
            </w:r>
            <w:proofErr w:type="gramEnd"/>
            <w:r w:rsidRPr="006E4D93">
              <w:rPr>
                <w:rFonts w:cs="Times New Roman"/>
                <w:color w:val="333333"/>
                <w:spacing w:val="-9"/>
                <w:shd w:val="clear" w:color="auto" w:fill="FFFFFF"/>
                <w:lang w:val="ru-RU"/>
              </w:rPr>
              <w:t xml:space="preserve"> </w:t>
            </w:r>
          </w:p>
          <w:p w:rsidR="00981634" w:rsidRPr="006E4D93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2B2B2B"/>
                <w:lang w:val="ru-RU" w:eastAsia="ru-RU"/>
              </w:rPr>
            </w:pPr>
            <w:r w:rsidRPr="006E4D93">
              <w:rPr>
                <w:rFonts w:cs="Times New Roman"/>
                <w:color w:val="333333"/>
                <w:spacing w:val="-9"/>
                <w:shd w:val="clear" w:color="auto" w:fill="FFFFFF"/>
                <w:lang w:val="ru-RU"/>
              </w:rPr>
              <w:t>сбор для участников военной спецоперации</w:t>
            </w:r>
            <w:r w:rsidRPr="006E4D93">
              <w:rPr>
                <w:rFonts w:cs="Times New Roman"/>
                <w:lang w:val="ru-RU"/>
              </w:rPr>
              <w:t>».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1634" w:rsidRPr="009D277B" w:rsidRDefault="00981634" w:rsidP="00981634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Cs/>
                <w:color w:val="2B2B2B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2B2B2B"/>
                <w:lang w:eastAsia="ru-RU"/>
              </w:rPr>
              <w:t>Октябрь</w:t>
            </w:r>
            <w:proofErr w:type="spellEnd"/>
            <w:r>
              <w:rPr>
                <w:rFonts w:eastAsia="Times New Roman" w:cs="Times New Roman"/>
                <w:bCs/>
                <w:color w:val="2B2B2B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color w:val="2B2B2B"/>
                <w:lang w:eastAsia="ru-RU"/>
              </w:rPr>
              <w:t>ноябрь</w:t>
            </w:r>
            <w:proofErr w:type="spellEnd"/>
          </w:p>
        </w:tc>
        <w:tc>
          <w:tcPr>
            <w:tcW w:w="950" w:type="dxa"/>
            <w:shd w:val="clear" w:color="auto" w:fill="auto"/>
            <w:vAlign w:val="center"/>
          </w:tcPr>
          <w:p w:rsidR="00981634" w:rsidRPr="009D277B" w:rsidRDefault="00981634" w:rsidP="00981634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Cs/>
                <w:color w:val="2B2B2B"/>
                <w:lang w:eastAsia="ru-RU"/>
              </w:rPr>
            </w:pPr>
            <w:r>
              <w:rPr>
                <w:rFonts w:eastAsia="Times New Roman" w:cs="Times New Roman"/>
                <w:bCs/>
                <w:color w:val="2B2B2B"/>
                <w:lang w:eastAsia="ru-RU"/>
              </w:rPr>
              <w:t>3</w:t>
            </w:r>
            <w:r w:rsidRPr="009D277B">
              <w:rPr>
                <w:rFonts w:eastAsia="Times New Roman" w:cs="Times New Roman"/>
                <w:bCs/>
                <w:color w:val="2B2B2B"/>
                <w:lang w:eastAsia="ru-RU"/>
              </w:rPr>
              <w:t>27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981634" w:rsidRPr="009D277B" w:rsidRDefault="00981634" w:rsidP="00981634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bCs/>
                <w:color w:val="2B2B2B"/>
                <w:lang w:eastAsia="ru-RU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981634" w:rsidRPr="009D277B" w:rsidRDefault="00981634" w:rsidP="00981634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Cs/>
                <w:color w:val="2B2B2B"/>
                <w:lang w:eastAsia="ru-RU"/>
              </w:rPr>
            </w:pPr>
            <w:proofErr w:type="spellStart"/>
            <w:r w:rsidRPr="009D277B">
              <w:rPr>
                <w:rFonts w:eastAsia="Times New Roman" w:cs="Times New Roman"/>
                <w:bCs/>
                <w:color w:val="2B2B2B"/>
                <w:lang w:eastAsia="ru-RU"/>
              </w:rPr>
              <w:t>Гуманитарная</w:t>
            </w:r>
            <w:proofErr w:type="spellEnd"/>
            <w:r w:rsidRPr="009D277B">
              <w:rPr>
                <w:rFonts w:eastAsia="Times New Roman" w:cs="Times New Roman"/>
                <w:bCs/>
                <w:color w:val="2B2B2B"/>
                <w:lang w:eastAsia="ru-RU"/>
              </w:rPr>
              <w:t xml:space="preserve"> </w:t>
            </w:r>
            <w:proofErr w:type="spellStart"/>
            <w:r w:rsidRPr="009D277B">
              <w:rPr>
                <w:rFonts w:eastAsia="Times New Roman" w:cs="Times New Roman"/>
                <w:bCs/>
                <w:color w:val="2B2B2B"/>
                <w:lang w:eastAsia="ru-RU"/>
              </w:rPr>
              <w:t>помощь</w:t>
            </w:r>
            <w:proofErr w:type="spellEnd"/>
            <w:r w:rsidRPr="009D277B">
              <w:rPr>
                <w:rFonts w:eastAsia="Times New Roman" w:cs="Times New Roman"/>
                <w:bCs/>
                <w:color w:val="2B2B2B"/>
                <w:lang w:eastAsia="ru-RU"/>
              </w:rPr>
              <w:t xml:space="preserve">, </w:t>
            </w:r>
            <w:proofErr w:type="spellStart"/>
            <w:r w:rsidRPr="009D277B">
              <w:rPr>
                <w:rFonts w:eastAsia="Times New Roman" w:cs="Times New Roman"/>
                <w:bCs/>
                <w:color w:val="2B2B2B"/>
                <w:lang w:eastAsia="ru-RU"/>
              </w:rPr>
              <w:t>рисунки</w:t>
            </w:r>
            <w:proofErr w:type="spellEnd"/>
          </w:p>
        </w:tc>
      </w:tr>
      <w:tr w:rsidR="00981634" w:rsidRPr="0087217D" w:rsidTr="00981634">
        <w:tc>
          <w:tcPr>
            <w:tcW w:w="2843" w:type="dxa"/>
            <w:shd w:val="clear" w:color="auto" w:fill="auto"/>
            <w:vAlign w:val="center"/>
          </w:tcPr>
          <w:p w:rsidR="00981634" w:rsidRPr="006E4D93" w:rsidRDefault="00981634" w:rsidP="00981634">
            <w:pPr>
              <w:snapToGrid w:val="0"/>
              <w:spacing w:before="0" w:beforeAutospacing="0" w:after="0" w:afterAutospacing="0"/>
              <w:rPr>
                <w:rFonts w:eastAsia="Times New Roman" w:cs="Times New Roman"/>
                <w:color w:val="2B2B2B"/>
                <w:lang w:val="ru-RU"/>
              </w:rPr>
            </w:pPr>
            <w:r w:rsidRPr="006E4D93">
              <w:rPr>
                <w:rFonts w:eastAsia="Times New Roman" w:cs="Times New Roman"/>
                <w:color w:val="2B2B2B"/>
                <w:lang w:val="ru-RU"/>
              </w:rPr>
              <w:t>Беседа с ветераном Афганской войны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1634" w:rsidRPr="009D277B" w:rsidRDefault="00981634" w:rsidP="00981634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Cs/>
                <w:color w:val="2B2B2B"/>
              </w:rPr>
            </w:pPr>
            <w:r w:rsidRPr="009D277B">
              <w:rPr>
                <w:rFonts w:eastAsia="Times New Roman" w:cs="Times New Roman"/>
                <w:bCs/>
                <w:color w:val="2B2B2B"/>
              </w:rPr>
              <w:t>07.12.22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81634" w:rsidRPr="009D277B" w:rsidRDefault="00981634" w:rsidP="00981634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Cs/>
                <w:color w:val="2B2B2B"/>
              </w:rPr>
            </w:pPr>
            <w:r>
              <w:rPr>
                <w:rFonts w:eastAsia="Times New Roman" w:cs="Times New Roman"/>
                <w:bCs/>
                <w:color w:val="2B2B2B"/>
              </w:rPr>
              <w:t>4</w:t>
            </w:r>
            <w:r w:rsidRPr="009D277B">
              <w:rPr>
                <w:rFonts w:eastAsia="Times New Roman" w:cs="Times New Roman"/>
                <w:bCs/>
                <w:color w:val="2B2B2B"/>
              </w:rPr>
              <w:t>7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981634" w:rsidRPr="006E4D93" w:rsidRDefault="00981634" w:rsidP="00981634">
            <w:pPr>
              <w:snapToGrid w:val="0"/>
              <w:spacing w:before="0" w:beforeAutospacing="0" w:after="0" w:afterAutospacing="0"/>
              <w:jc w:val="center"/>
              <w:rPr>
                <w:rFonts w:eastAsia="Times New Roman" w:cs="Times New Roman"/>
                <w:bCs/>
                <w:color w:val="2B2B2B"/>
                <w:lang w:val="ru-RU"/>
              </w:rPr>
            </w:pPr>
            <w:r w:rsidRPr="006E4D93">
              <w:rPr>
                <w:rFonts w:eastAsia="Times New Roman" w:cs="Times New Roman"/>
                <w:bCs/>
                <w:color w:val="2B2B2B"/>
                <w:lang w:val="ru-RU"/>
              </w:rPr>
              <w:t>Беседа</w:t>
            </w:r>
            <w:r w:rsidRPr="006E4D9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E4D93">
              <w:rPr>
                <w:rFonts w:cs="Times New Roman"/>
                <w:lang w:val="ru-RU"/>
              </w:rPr>
              <w:t>Неловкин</w:t>
            </w:r>
            <w:proofErr w:type="spellEnd"/>
            <w:r w:rsidRPr="006E4D93">
              <w:rPr>
                <w:rFonts w:cs="Times New Roman"/>
                <w:lang w:val="ru-RU"/>
              </w:rPr>
              <w:t xml:space="preserve"> С.Г.- воин-афганец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81634" w:rsidRPr="009D277B" w:rsidRDefault="00981634" w:rsidP="00981634">
            <w:pPr>
              <w:snapToGrid w:val="0"/>
              <w:spacing w:before="0" w:beforeAutospacing="0" w:after="0" w:afterAutospacing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школьный</w:t>
            </w:r>
            <w:proofErr w:type="spellEnd"/>
          </w:p>
        </w:tc>
      </w:tr>
      <w:tr w:rsidR="00981634" w:rsidRPr="0087217D" w:rsidTr="00981634">
        <w:tc>
          <w:tcPr>
            <w:tcW w:w="2843" w:type="dxa"/>
            <w:shd w:val="clear" w:color="auto" w:fill="auto"/>
            <w:vAlign w:val="center"/>
          </w:tcPr>
          <w:p w:rsidR="00981634" w:rsidRPr="006E4D93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2B2B2B"/>
                <w:lang w:val="ru-RU" w:eastAsia="ru-RU"/>
              </w:rPr>
            </w:pPr>
            <w:r w:rsidRPr="006E4D93">
              <w:rPr>
                <w:rFonts w:eastAsia="Times New Roman" w:cs="Times New Roman"/>
                <w:bCs/>
                <w:color w:val="2B2B2B"/>
                <w:lang w:val="ru-RU" w:eastAsia="ru-RU"/>
              </w:rPr>
              <w:t>Кино-проект «</w:t>
            </w:r>
            <w:proofErr w:type="spellStart"/>
            <w:r w:rsidRPr="006E4D93">
              <w:rPr>
                <w:rFonts w:eastAsia="Times New Roman" w:cs="Times New Roman"/>
                <w:bCs/>
                <w:color w:val="2B2B2B"/>
                <w:lang w:val="ru-RU" w:eastAsia="ru-RU"/>
              </w:rPr>
              <w:t>Киноуроки</w:t>
            </w:r>
            <w:proofErr w:type="spellEnd"/>
            <w:r w:rsidRPr="006E4D93">
              <w:rPr>
                <w:rFonts w:eastAsia="Times New Roman" w:cs="Times New Roman"/>
                <w:bCs/>
                <w:color w:val="2B2B2B"/>
                <w:lang w:val="ru-RU" w:eastAsia="ru-RU"/>
              </w:rPr>
              <w:t xml:space="preserve"> в школах России и мира»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1634" w:rsidRPr="00953E74" w:rsidRDefault="00981634" w:rsidP="00981634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Cs/>
                <w:color w:val="2B2B2B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2B2B2B"/>
                <w:lang w:eastAsia="ru-RU"/>
              </w:rPr>
              <w:t>Ноябрь-декабрь</w:t>
            </w:r>
            <w:proofErr w:type="spellEnd"/>
          </w:p>
        </w:tc>
        <w:tc>
          <w:tcPr>
            <w:tcW w:w="950" w:type="dxa"/>
            <w:shd w:val="clear" w:color="auto" w:fill="auto"/>
            <w:vAlign w:val="center"/>
          </w:tcPr>
          <w:p w:rsidR="00981634" w:rsidRPr="00953E74" w:rsidRDefault="00981634" w:rsidP="00981634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Cs/>
                <w:color w:val="2B2B2B"/>
                <w:lang w:eastAsia="ru-RU"/>
              </w:rPr>
            </w:pPr>
            <w:r w:rsidRPr="00953E74">
              <w:rPr>
                <w:rFonts w:eastAsia="Times New Roman" w:cs="Times New Roman"/>
                <w:bCs/>
                <w:color w:val="2B2B2B"/>
                <w:lang w:eastAsia="ru-RU"/>
              </w:rPr>
              <w:t>29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981634" w:rsidRPr="006E4D93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2B2B2B"/>
                <w:lang w:val="ru-RU" w:eastAsia="ru-RU"/>
              </w:rPr>
            </w:pPr>
            <w:r w:rsidRPr="006E4D93">
              <w:rPr>
                <w:rFonts w:eastAsia="Times New Roman" w:cs="Times New Roman"/>
                <w:bCs/>
                <w:color w:val="2B2B2B"/>
                <w:lang w:val="ru-RU" w:eastAsia="ru-RU"/>
              </w:rPr>
              <w:t>Воспитание у школьников внутренних, духовных качеств личности,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81634" w:rsidRPr="00953E74" w:rsidRDefault="00981634" w:rsidP="00981634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Cs/>
                <w:color w:val="2B2B2B"/>
                <w:lang w:eastAsia="ru-RU"/>
              </w:rPr>
            </w:pPr>
            <w:proofErr w:type="spellStart"/>
            <w:r w:rsidRPr="00953E74">
              <w:rPr>
                <w:rFonts w:eastAsia="Times New Roman" w:cs="Times New Roman"/>
                <w:bCs/>
                <w:color w:val="2B2B2B"/>
                <w:lang w:eastAsia="ru-RU"/>
              </w:rPr>
              <w:t>Всероссийский</w:t>
            </w:r>
            <w:proofErr w:type="spellEnd"/>
          </w:p>
        </w:tc>
      </w:tr>
      <w:tr w:rsidR="00981634" w:rsidRPr="00EE3459" w:rsidTr="00981634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6E4D93" w:rsidRDefault="00981634" w:rsidP="00981634">
            <w:pPr>
              <w:autoSpaceDE w:val="0"/>
              <w:spacing w:before="0" w:beforeAutospacing="0" w:after="0" w:afterAutospacing="0"/>
              <w:rPr>
                <w:rFonts w:eastAsia="Times New Roman" w:cs="Times New Roman"/>
                <w:b/>
                <w:lang w:val="ru-RU"/>
              </w:rPr>
            </w:pPr>
            <w:r w:rsidRPr="006E4D93">
              <w:rPr>
                <w:rFonts w:eastAsia="Times New Roman" w:cs="Times New Roman"/>
                <w:b/>
                <w:lang w:val="ru-RU"/>
              </w:rPr>
              <w:t>Направлени</w:t>
            </w:r>
            <w:proofErr w:type="gramStart"/>
            <w:r w:rsidRPr="006E4D93">
              <w:rPr>
                <w:rFonts w:eastAsia="Times New Roman" w:cs="Times New Roman"/>
                <w:b/>
                <w:lang w:val="ru-RU"/>
              </w:rPr>
              <w:t>е-</w:t>
            </w:r>
            <w:proofErr w:type="gramEnd"/>
            <w:r w:rsidRPr="006E4D93">
              <w:rPr>
                <w:rFonts w:eastAsia="Times New Roman" w:cs="Times New Roman"/>
                <w:b/>
                <w:lang w:val="ru-RU"/>
              </w:rPr>
              <w:t xml:space="preserve"> работа с родителями</w:t>
            </w:r>
          </w:p>
          <w:p w:rsidR="00981634" w:rsidRPr="006E4D93" w:rsidRDefault="00981634" w:rsidP="00981634">
            <w:pPr>
              <w:autoSpaceDE w:val="0"/>
              <w:spacing w:before="0" w:beforeAutospacing="0" w:after="0" w:afterAutospacing="0"/>
              <w:rPr>
                <w:rFonts w:eastAsia="Times New Roman" w:cs="Times New Roman"/>
                <w:lang w:val="ru-RU"/>
              </w:rPr>
            </w:pPr>
            <w:r w:rsidRPr="006E4D93">
              <w:rPr>
                <w:rFonts w:eastAsia="Times New Roman" w:cs="Times New Roman"/>
                <w:lang w:val="ru-RU"/>
              </w:rPr>
              <w:t>Родительское классное собрание «Роль домашнего задания в самообразовании школьников».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BC5255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сентябрь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BC5255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2-10кл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BC5255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Родительское</w:t>
            </w:r>
            <w:proofErr w:type="spellEnd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собрание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BC5255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Школа</w:t>
            </w:r>
            <w:proofErr w:type="spellEnd"/>
          </w:p>
        </w:tc>
      </w:tr>
      <w:tr w:rsidR="00981634" w:rsidRPr="00EE3459" w:rsidTr="00981634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BC5255" w:rsidRDefault="00981634" w:rsidP="00981634">
            <w:pPr>
              <w:autoSpaceDE w:val="0"/>
              <w:spacing w:before="0" w:beforeAutospacing="0" w:after="0" w:afterAutospacing="0"/>
              <w:rPr>
                <w:rFonts w:eastAsia="Times New Roman" w:cs="Times New Roman"/>
              </w:rPr>
            </w:pPr>
            <w:r w:rsidRPr="006E4D93">
              <w:rPr>
                <w:rFonts w:eastAsia="Times New Roman" w:cs="Times New Roman"/>
                <w:lang w:val="ru-RU"/>
              </w:rPr>
              <w:t xml:space="preserve">«Возрастные особенности младшего подросткового возраста. </w:t>
            </w:r>
            <w:proofErr w:type="spellStart"/>
            <w:r w:rsidRPr="00BC5255">
              <w:rPr>
                <w:rFonts w:eastAsia="Times New Roman" w:cs="Times New Roman"/>
              </w:rPr>
              <w:t>Актуальные</w:t>
            </w:r>
            <w:proofErr w:type="spellEnd"/>
            <w:r w:rsidRPr="00BC5255">
              <w:rPr>
                <w:rFonts w:eastAsia="Times New Roman" w:cs="Times New Roman"/>
              </w:rPr>
              <w:t xml:space="preserve"> </w:t>
            </w:r>
            <w:proofErr w:type="spellStart"/>
            <w:r w:rsidRPr="00BC5255">
              <w:rPr>
                <w:rFonts w:eastAsia="Times New Roman" w:cs="Times New Roman"/>
              </w:rPr>
              <w:t>потребности</w:t>
            </w:r>
            <w:proofErr w:type="spellEnd"/>
            <w:r w:rsidRPr="00BC5255">
              <w:rPr>
                <w:rFonts w:eastAsia="Times New Roman" w:cs="Times New Roman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BC5255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25.11.22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BC5255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1-4кл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BC5255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Родительский</w:t>
            </w:r>
            <w:proofErr w:type="spellEnd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всеобуч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BC5255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Школа</w:t>
            </w:r>
            <w:proofErr w:type="spellEnd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981634" w:rsidRPr="00EE3459" w:rsidTr="00981634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6E4D93" w:rsidRDefault="00981634" w:rsidP="00981634">
            <w:pPr>
              <w:autoSpaceDE w:val="0"/>
              <w:spacing w:before="0" w:beforeAutospacing="0" w:after="0" w:afterAutospacing="0"/>
              <w:rPr>
                <w:rFonts w:eastAsia="Times New Roman" w:cs="Times New Roman"/>
                <w:lang w:val="ru-RU"/>
              </w:rPr>
            </w:pPr>
            <w:r w:rsidRPr="006E4D93">
              <w:rPr>
                <w:rFonts w:eastAsia="Times New Roman" w:cs="Times New Roman"/>
                <w:lang w:val="ru-RU"/>
              </w:rPr>
              <w:t xml:space="preserve">Родительское собрание по итогам первого полугодия и второй четверти. </w:t>
            </w:r>
          </w:p>
          <w:p w:rsidR="00981634" w:rsidRPr="006E4D93" w:rsidRDefault="00981634" w:rsidP="00981634">
            <w:pPr>
              <w:autoSpaceDE w:val="0"/>
              <w:spacing w:before="0" w:beforeAutospacing="0" w:after="0" w:afterAutospacing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BC5255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21.12.22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BC5255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1-11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BC5255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Онлайн</w:t>
            </w:r>
            <w:proofErr w:type="spellEnd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родительское</w:t>
            </w:r>
            <w:proofErr w:type="spellEnd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собрание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4" w:rsidRPr="00BC5255" w:rsidRDefault="00981634" w:rsidP="00981634">
            <w:pPr>
              <w:spacing w:before="0" w:beforeAutospacing="0" w:after="0" w:afterAutospacing="0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BC5255">
              <w:rPr>
                <w:rFonts w:eastAsia="Times New Roman" w:cs="Times New Roman"/>
                <w:bCs/>
                <w:color w:val="000000"/>
                <w:lang w:eastAsia="ru-RU"/>
              </w:rPr>
              <w:t>Школа</w:t>
            </w:r>
            <w:proofErr w:type="spellEnd"/>
          </w:p>
        </w:tc>
      </w:tr>
    </w:tbl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 В 2022году школе работало  17 кружков  различных направлений, в которых занимается  480 человек.  Работа по дополнительному образованию школьников велась   на всех трех ступенях.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  Учащиеся  первой ступени с большим интересом посещают  музыкальны</w:t>
      </w:r>
      <w:r w:rsidR="004B5C55">
        <w:rPr>
          <w:noProof/>
          <w:sz w:val="24"/>
          <w:szCs w:val="24"/>
          <w:lang w:val="ru-RU" w:eastAsia="ru-RU"/>
        </w:rPr>
        <w:t>й  и легкоатлетические кружки (</w:t>
      </w:r>
      <w:r w:rsidRPr="00981634">
        <w:rPr>
          <w:noProof/>
          <w:sz w:val="24"/>
          <w:szCs w:val="24"/>
          <w:lang w:val="ru-RU" w:eastAsia="ru-RU"/>
        </w:rPr>
        <w:t xml:space="preserve">руководители Ксенз С.В.- учитель музыки, Романенко Л.Б.- учитель физической  культуры). </w:t>
      </w:r>
      <w:proofErr w:type="gramStart"/>
      <w:r w:rsidRPr="00981634">
        <w:rPr>
          <w:noProof/>
          <w:sz w:val="24"/>
          <w:szCs w:val="24"/>
          <w:lang w:val="ru-RU" w:eastAsia="ru-RU"/>
        </w:rPr>
        <w:t>Полученные умения и навыки они с гордостью демонстрировали на школьных, на городских  и районных мероприятиях.</w:t>
      </w:r>
      <w:proofErr w:type="gramEnd"/>
      <w:r w:rsidRPr="00981634">
        <w:rPr>
          <w:noProof/>
          <w:sz w:val="24"/>
          <w:szCs w:val="24"/>
          <w:lang w:val="ru-RU" w:eastAsia="ru-RU"/>
        </w:rPr>
        <w:t xml:space="preserve"> Учащиеся второй ступени -</w:t>
      </w:r>
      <w:r w:rsidR="004B5C55">
        <w:rPr>
          <w:noProof/>
          <w:sz w:val="24"/>
          <w:szCs w:val="24"/>
          <w:lang w:val="ru-RU" w:eastAsia="ru-RU"/>
        </w:rPr>
        <w:t xml:space="preserve"> воспитанники кружка «</w:t>
      </w:r>
      <w:r w:rsidRPr="00981634">
        <w:rPr>
          <w:noProof/>
          <w:sz w:val="24"/>
          <w:szCs w:val="24"/>
          <w:lang w:val="ru-RU" w:eastAsia="ru-RU"/>
        </w:rPr>
        <w:t xml:space="preserve">Первые шаги в науку», «Музейное дело» (руководитель – Дмитриева Е.Г.- учитель истории)   участвовали в оформлении школьного сайта; воспитанники кружка ЮИД ( руководитель  Полякова Е.Ю.) стали </w:t>
      </w:r>
      <w:r w:rsidRPr="00981634">
        <w:rPr>
          <w:noProof/>
          <w:sz w:val="24"/>
          <w:szCs w:val="24"/>
          <w:lang w:val="ru-RU" w:eastAsia="ru-RU"/>
        </w:rPr>
        <w:lastRenderedPageBreak/>
        <w:t xml:space="preserve">победителями в районном конкурсе агитбригад. Обучающиеся третьей ступени –воспитанники кружков  «Палитра детских талантов» ( руководитель   Ксенз  С.В.), «Школа безопасности» ( руководитель Синько А.Г.), «Юнкоры» ( руководитель Орлова Н.А.) . </w:t>
      </w:r>
    </w:p>
    <w:p w:rsidR="00981634" w:rsidRPr="004B5C55" w:rsidRDefault="00981634" w:rsidP="00981634">
      <w:pPr>
        <w:spacing w:before="0" w:beforeAutospacing="0" w:after="0" w:afterAutospacing="0"/>
        <w:ind w:firstLine="360"/>
        <w:jc w:val="both"/>
        <w:rPr>
          <w:b/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                              </w:t>
      </w:r>
      <w:r w:rsidRPr="004B5C55">
        <w:rPr>
          <w:b/>
          <w:noProof/>
          <w:sz w:val="24"/>
          <w:szCs w:val="24"/>
          <w:lang w:val="ru-RU" w:eastAsia="ru-RU"/>
        </w:rPr>
        <w:t>Профилактическая раб</w:t>
      </w:r>
      <w:r w:rsidR="004B5C55" w:rsidRPr="004B5C55">
        <w:rPr>
          <w:b/>
          <w:noProof/>
          <w:sz w:val="24"/>
          <w:szCs w:val="24"/>
          <w:lang w:val="ru-RU" w:eastAsia="ru-RU"/>
        </w:rPr>
        <w:t>ота</w:t>
      </w:r>
    </w:p>
    <w:p w:rsidR="00981634" w:rsidRDefault="00981634" w:rsidP="004B5C55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Результаты проводимых мероприятий, направленных на профилактику наркомании, токсикомании и употребление никотин содержащей продукции; формы антинаркотической профилактической работы с  обучающимися. </w:t>
      </w:r>
    </w:p>
    <w:p w:rsidR="004B5C55" w:rsidRPr="00981634" w:rsidRDefault="004B5C55" w:rsidP="004B5C55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4"/>
        <w:gridCol w:w="1465"/>
        <w:gridCol w:w="1701"/>
        <w:gridCol w:w="2693"/>
      </w:tblGrid>
      <w:tr w:rsidR="004B5C55" w:rsidRPr="00EA6678" w:rsidTr="00423074">
        <w:tc>
          <w:tcPr>
            <w:tcW w:w="4064" w:type="dxa"/>
            <w:shd w:val="clear" w:color="auto" w:fill="auto"/>
            <w:vAlign w:val="center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ru-RU" w:eastAsia="ru-RU"/>
              </w:rPr>
              <w:t>Кол-во  участников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ru-RU" w:eastAsia="ru-RU"/>
              </w:rPr>
              <w:t>Кто был приглашен для участия</w:t>
            </w:r>
          </w:p>
        </w:tc>
      </w:tr>
      <w:tr w:rsidR="004B5C55" w:rsidRPr="004B5C55" w:rsidTr="00423074">
        <w:tc>
          <w:tcPr>
            <w:tcW w:w="4064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«О вреде курения»</w:t>
            </w:r>
          </w:p>
        </w:tc>
        <w:tc>
          <w:tcPr>
            <w:tcW w:w="1465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24.04.22</w:t>
            </w:r>
          </w:p>
        </w:tc>
        <w:tc>
          <w:tcPr>
            <w:tcW w:w="1701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5-8кл</w:t>
            </w:r>
          </w:p>
        </w:tc>
        <w:tc>
          <w:tcPr>
            <w:tcW w:w="2693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Учащиеся</w:t>
            </w:r>
          </w:p>
        </w:tc>
      </w:tr>
      <w:tr w:rsidR="004B5C55" w:rsidRPr="004B5C55" w:rsidTr="00423074">
        <w:tc>
          <w:tcPr>
            <w:tcW w:w="4064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4B5C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«Профилактика употребления ПАВ»</w:t>
            </w:r>
          </w:p>
        </w:tc>
        <w:tc>
          <w:tcPr>
            <w:tcW w:w="1465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15.10.22</w:t>
            </w:r>
          </w:p>
        </w:tc>
        <w:tc>
          <w:tcPr>
            <w:tcW w:w="1701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7-11кл</w:t>
            </w:r>
          </w:p>
        </w:tc>
        <w:tc>
          <w:tcPr>
            <w:tcW w:w="2693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Учащиеся</w:t>
            </w:r>
          </w:p>
        </w:tc>
      </w:tr>
      <w:tr w:rsidR="004B5C55" w:rsidRPr="004B5C55" w:rsidTr="00423074">
        <w:tc>
          <w:tcPr>
            <w:tcW w:w="4064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Наркотики - путь </w:t>
            </w:r>
            <w:proofErr w:type="gramStart"/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никуда!</w:t>
            </w:r>
          </w:p>
        </w:tc>
        <w:tc>
          <w:tcPr>
            <w:tcW w:w="1465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19.11.22</w:t>
            </w:r>
          </w:p>
        </w:tc>
        <w:tc>
          <w:tcPr>
            <w:tcW w:w="1701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7-11кл</w:t>
            </w:r>
          </w:p>
        </w:tc>
        <w:tc>
          <w:tcPr>
            <w:tcW w:w="2693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Учащиеся</w:t>
            </w:r>
          </w:p>
        </w:tc>
      </w:tr>
    </w:tbl>
    <w:p w:rsidR="00981634" w:rsidRDefault="004B5C55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4B5C55">
        <w:rPr>
          <w:noProof/>
          <w:sz w:val="24"/>
          <w:szCs w:val="24"/>
          <w:lang w:val="ru-RU" w:eastAsia="ru-RU"/>
        </w:rPr>
        <w:t>Результаты, проводимых мероприятий по профилактике детского дорожно-   транспортного травматизма.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4"/>
        <w:gridCol w:w="1620"/>
        <w:gridCol w:w="1263"/>
        <w:gridCol w:w="1257"/>
        <w:gridCol w:w="1620"/>
      </w:tblGrid>
      <w:tr w:rsidR="004B5C55" w:rsidRPr="00EA6678" w:rsidTr="00423074">
        <w:tc>
          <w:tcPr>
            <w:tcW w:w="4064" w:type="dxa"/>
            <w:shd w:val="clear" w:color="auto" w:fill="auto"/>
            <w:vAlign w:val="center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ru-RU" w:eastAsia="ru-RU"/>
              </w:rPr>
              <w:t>Кол-во  участников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ru-RU" w:eastAsia="ru-RU"/>
              </w:rPr>
              <w:t>Форма проведения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ru-RU" w:eastAsia="ru-RU"/>
              </w:rPr>
              <w:t>Кто был приглашен для участия</w:t>
            </w:r>
          </w:p>
        </w:tc>
      </w:tr>
      <w:tr w:rsidR="004B5C55" w:rsidRPr="004B5C55" w:rsidTr="00423074">
        <w:tc>
          <w:tcPr>
            <w:tcW w:w="4064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«Железная дорога не место для прогулок»</w:t>
            </w:r>
          </w:p>
        </w:tc>
        <w:tc>
          <w:tcPr>
            <w:tcW w:w="1620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10.04.22</w:t>
            </w:r>
          </w:p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12.09.22</w:t>
            </w:r>
          </w:p>
        </w:tc>
        <w:tc>
          <w:tcPr>
            <w:tcW w:w="1263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1-11кл</w:t>
            </w:r>
          </w:p>
        </w:tc>
        <w:tc>
          <w:tcPr>
            <w:tcW w:w="1257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</w:t>
            </w:r>
          </w:p>
        </w:tc>
        <w:tc>
          <w:tcPr>
            <w:tcW w:w="1620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Учащиеся</w:t>
            </w:r>
          </w:p>
        </w:tc>
      </w:tr>
      <w:tr w:rsidR="004B5C55" w:rsidRPr="004B5C55" w:rsidTr="00423074">
        <w:tc>
          <w:tcPr>
            <w:tcW w:w="4064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«Безопасная дорога в период зимних каникул»</w:t>
            </w:r>
          </w:p>
        </w:tc>
        <w:tc>
          <w:tcPr>
            <w:tcW w:w="1620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26.12.22</w:t>
            </w:r>
          </w:p>
        </w:tc>
        <w:tc>
          <w:tcPr>
            <w:tcW w:w="1263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1-11кл</w:t>
            </w:r>
          </w:p>
        </w:tc>
        <w:tc>
          <w:tcPr>
            <w:tcW w:w="1257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.ч</w:t>
            </w:r>
            <w:proofErr w:type="gramEnd"/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4B5C55" w:rsidRPr="004B5C55" w:rsidRDefault="004B5C55" w:rsidP="00423074">
            <w:pPr>
              <w:spacing w:before="0" w:beforeAutospacing="0" w:after="0" w:afterAutospacing="0" w:line="276" w:lineRule="auto"/>
              <w:ind w:right="-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Учащиеся</w:t>
            </w:r>
          </w:p>
        </w:tc>
      </w:tr>
    </w:tbl>
    <w:p w:rsidR="004B5C55" w:rsidRPr="00981634" w:rsidRDefault="004B5C55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</w:p>
    <w:p w:rsidR="00981634" w:rsidRPr="004B5C55" w:rsidRDefault="004B5C55" w:rsidP="00981634">
      <w:pPr>
        <w:spacing w:before="0" w:beforeAutospacing="0" w:after="0" w:afterAutospacing="0"/>
        <w:ind w:firstLine="360"/>
        <w:jc w:val="both"/>
        <w:rPr>
          <w:b/>
          <w:noProof/>
          <w:sz w:val="24"/>
          <w:szCs w:val="24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 xml:space="preserve">     </w:t>
      </w:r>
      <w:r w:rsidRPr="004B5C55">
        <w:rPr>
          <w:b/>
          <w:noProof/>
          <w:sz w:val="24"/>
          <w:szCs w:val="24"/>
          <w:lang w:val="ru-RU" w:eastAsia="ru-RU"/>
        </w:rPr>
        <w:t>Мониторинговая работа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По сложившейся традиции в  течение учебного  года  учащиеся заполняют карточки самооценки. Анализ  этих  данных  дает возможность классным руко- водителям  мониторить  уровень воспитанности учащихся и  степень  заинте-ресованности  детей в своем развитии. В конце каждой четверти  и этого полугодия учащиеся выставляли себе оценки по нескольким  факторам воспитания и обучения. Анализ  данного контроля за 1 полугодие   показал, что  учащиеся школы активно включены в жизнедеятельность ученического коллектива, в общешкольные  мероприятиях,  в мероприятия  города и района.   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  Так же  в рамках  психолого - педагогического  мониторинга  в  сентябре – октябре было проведено исследование на осведомленности учащихся 6 и 9 классов о ПАВ и анонимное анкетирование по употреблению данных веществ и табачных изделий. Результаты показали, что 18 % учащихся этих классов курят, некоторые учащиеся хотя бы раз употребляли спиртные напитки. Педагогом – психологом  Силкиной  С.В., классными руководителями данных учащихся  были проведены  разъяснительные  беседы с родителями   « Влияние  табако-курения   и пассивного курения на организм подростка»,  «Наркомания и окружающий нас мир».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>Для приобщения детей к культурному наследию  также были проведены следующие мероприятия:</w:t>
      </w:r>
    </w:p>
    <w:p w:rsidR="00981634" w:rsidRPr="004B5C55" w:rsidRDefault="00981634" w:rsidP="00770DF6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noProof/>
          <w:sz w:val="24"/>
          <w:szCs w:val="24"/>
          <w:lang w:val="ru-RU" w:eastAsia="ru-RU"/>
        </w:rPr>
      </w:pPr>
      <w:r w:rsidRPr="004B5C55">
        <w:rPr>
          <w:noProof/>
          <w:sz w:val="24"/>
          <w:szCs w:val="24"/>
          <w:lang w:val="ru-RU" w:eastAsia="ru-RU"/>
        </w:rPr>
        <w:t>«Мы жители многонационального края» (беседы)</w:t>
      </w:r>
    </w:p>
    <w:p w:rsidR="00981634" w:rsidRPr="004B5C55" w:rsidRDefault="00981634" w:rsidP="00770DF6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noProof/>
          <w:sz w:val="24"/>
          <w:szCs w:val="24"/>
          <w:lang w:val="ru-RU" w:eastAsia="ru-RU"/>
        </w:rPr>
      </w:pPr>
      <w:r w:rsidRPr="004B5C55">
        <w:rPr>
          <w:noProof/>
          <w:sz w:val="24"/>
          <w:szCs w:val="24"/>
          <w:lang w:val="ru-RU" w:eastAsia="ru-RU"/>
        </w:rPr>
        <w:lastRenderedPageBreak/>
        <w:t>конкурс чтецов «Мы памяти этой верны!» для 3-8 классов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>Победителями  конкурса стихов  стали  Артюкина В.- 7Б и Чернышова М – 3Б кл.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4B5C55">
        <w:rPr>
          <w:b/>
          <w:i/>
          <w:noProof/>
          <w:sz w:val="24"/>
          <w:szCs w:val="24"/>
          <w:lang w:val="ru-RU" w:eastAsia="ru-RU"/>
        </w:rPr>
        <w:t>Спортивно-оздоровительная деятельность</w:t>
      </w:r>
      <w:r w:rsidRPr="00981634">
        <w:rPr>
          <w:noProof/>
          <w:sz w:val="24"/>
          <w:szCs w:val="24"/>
          <w:lang w:val="ru-RU" w:eastAsia="ru-RU"/>
        </w:rPr>
        <w:t xml:space="preserve"> в школе направлена на формирование у обучающихся,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охват максимального количества обучающихся школы оздоровительными мероприятиями. Наши школьники  принимали участие   в спортивных мероприятиях, которые проводились в школе на протяжении всего учебного года: «День Здоровья» к 23 февраля, 8 марта. </w:t>
      </w:r>
      <w:proofErr w:type="gramStart"/>
      <w:r w:rsidRPr="00981634">
        <w:rPr>
          <w:noProof/>
          <w:sz w:val="24"/>
          <w:szCs w:val="24"/>
          <w:lang w:val="ru-RU" w:eastAsia="ru-RU"/>
        </w:rPr>
        <w:t xml:space="preserve">Городские, районные соревнования  по волейболу, кроссу, эстафете, «Школе безопасности», футболу, баскетболу, стритболу, мини футболу. </w:t>
      </w:r>
      <w:proofErr w:type="gramEnd"/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Формируя привычки к здоровому образу жизни, вопросы об охране жизни и здоровья обучающихся, укрепления здоровья, вопросы профилактики гриппа, ОРВИ и новой коронавирусной инфекции, профилактики детского травматизма были рассмотрены на родительских собраниях, классных часах, внеурочной деятельности в течение учебного года.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ab/>
        <w:t>Эмоциональной насыщенностью окрашены проводимые конкурсы,  спортивные состязания. Цель этих мероприятий – создать ситуации успеха, способствовать раскрытию творческих способностей, формировать чувство ответственности за коллектив и дружеской поддержки, уважение к народным традициям («День здоровья»,  «День Защитника Отечества», «Веселые старты», «Папа, мама, я – спортивная семья и многие другие). В течение 2022  года для учащихся школы были проведены следующие спортивные мероприятия:</w:t>
      </w:r>
    </w:p>
    <w:p w:rsidR="00981634" w:rsidRPr="004B5C55" w:rsidRDefault="00981634" w:rsidP="00770DF6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noProof/>
          <w:sz w:val="24"/>
          <w:szCs w:val="24"/>
          <w:lang w:val="ru-RU" w:eastAsia="ru-RU"/>
        </w:rPr>
      </w:pPr>
      <w:r w:rsidRPr="004B5C55">
        <w:rPr>
          <w:noProof/>
          <w:sz w:val="24"/>
          <w:szCs w:val="24"/>
          <w:lang w:val="ru-RU" w:eastAsia="ru-RU"/>
        </w:rPr>
        <w:t>Президентские состязания;</w:t>
      </w:r>
    </w:p>
    <w:p w:rsidR="00981634" w:rsidRPr="004B5C55" w:rsidRDefault="00981634" w:rsidP="00770DF6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noProof/>
          <w:sz w:val="24"/>
          <w:szCs w:val="24"/>
          <w:lang w:val="ru-RU" w:eastAsia="ru-RU"/>
        </w:rPr>
      </w:pPr>
      <w:r w:rsidRPr="004B5C55">
        <w:rPr>
          <w:noProof/>
          <w:sz w:val="24"/>
          <w:szCs w:val="24"/>
          <w:lang w:val="ru-RU" w:eastAsia="ru-RU"/>
        </w:rPr>
        <w:t>«Самый сильный»;</w:t>
      </w:r>
    </w:p>
    <w:p w:rsidR="00981634" w:rsidRPr="004B5C55" w:rsidRDefault="00981634" w:rsidP="00770DF6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noProof/>
          <w:sz w:val="24"/>
          <w:szCs w:val="24"/>
          <w:lang w:val="ru-RU" w:eastAsia="ru-RU"/>
        </w:rPr>
      </w:pPr>
      <w:r w:rsidRPr="004B5C55">
        <w:rPr>
          <w:noProof/>
          <w:sz w:val="24"/>
          <w:szCs w:val="24"/>
          <w:lang w:val="ru-RU" w:eastAsia="ru-RU"/>
        </w:rPr>
        <w:t>Пионербол;</w:t>
      </w:r>
    </w:p>
    <w:p w:rsidR="00981634" w:rsidRPr="004B5C55" w:rsidRDefault="00981634" w:rsidP="00770DF6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noProof/>
          <w:sz w:val="24"/>
          <w:szCs w:val="24"/>
          <w:lang w:val="ru-RU" w:eastAsia="ru-RU"/>
        </w:rPr>
      </w:pPr>
      <w:r w:rsidRPr="004B5C55">
        <w:rPr>
          <w:noProof/>
          <w:sz w:val="24"/>
          <w:szCs w:val="24"/>
          <w:lang w:val="ru-RU" w:eastAsia="ru-RU"/>
        </w:rPr>
        <w:t>Волейбол;</w:t>
      </w:r>
    </w:p>
    <w:p w:rsidR="00981634" w:rsidRPr="004B5C55" w:rsidRDefault="00981634" w:rsidP="00770DF6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noProof/>
          <w:sz w:val="24"/>
          <w:szCs w:val="24"/>
          <w:lang w:val="ru-RU" w:eastAsia="ru-RU"/>
        </w:rPr>
      </w:pPr>
      <w:r w:rsidRPr="004B5C55">
        <w:rPr>
          <w:noProof/>
          <w:sz w:val="24"/>
          <w:szCs w:val="24"/>
          <w:lang w:val="ru-RU" w:eastAsia="ru-RU"/>
        </w:rPr>
        <w:t>Весёлые старты.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>Охват учащихся – 100%.</w:t>
      </w:r>
    </w:p>
    <w:p w:rsidR="004B5C55" w:rsidRDefault="004B5C55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>
        <w:rPr>
          <w:b/>
          <w:noProof/>
          <w:sz w:val="24"/>
          <w:szCs w:val="24"/>
          <w:lang w:val="ru-RU" w:eastAsia="ru-RU"/>
        </w:rPr>
        <w:t>Работа с родителями</w:t>
      </w:r>
      <w:r w:rsidR="00981634" w:rsidRPr="00981634">
        <w:rPr>
          <w:noProof/>
          <w:sz w:val="24"/>
          <w:szCs w:val="24"/>
          <w:lang w:val="ru-RU" w:eastAsia="ru-RU"/>
        </w:rPr>
        <w:t xml:space="preserve"> 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Какие бы задачи н</w:t>
      </w:r>
      <w:r w:rsidR="004B5C55">
        <w:rPr>
          <w:noProof/>
          <w:sz w:val="24"/>
          <w:szCs w:val="24"/>
          <w:lang w:val="ru-RU" w:eastAsia="ru-RU"/>
        </w:rPr>
        <w:t>и</w:t>
      </w:r>
      <w:r w:rsidRPr="00981634">
        <w:rPr>
          <w:noProof/>
          <w:sz w:val="24"/>
          <w:szCs w:val="24"/>
          <w:lang w:val="ru-RU" w:eastAsia="ru-RU"/>
        </w:rPr>
        <w:t xml:space="preserve"> ставило общество перед школой, без помощи и поддержки родителей, без их заинтересованности процесс воспитания и обучения не даст необходимого результата.  Воспитание происходит,  прежде всего, в семье. Задача школы – поддерживать, сотрудничать и корректи-ровать в случае необходимости становление личности. Работа с родителями является одним из важных направлений  и в деятельности классного руководителя. Работа с родителями в отчетный период  в связи  с эпидемио-логической ситуацией проводилась  в основном дистанционно: фронтально на общешкольных и классных родительских собраниях; и индивидуально, посредством личных встреч с классными руководителями, учителями-предметниками, с заместителем  директора по ВР, социальным педагогом  и педагогом-психологом по заявке классных руководителей. Классными руководителями проводились  дистанционно беседы с родителями   по темам: «Необходимость  горячего питания в школе», «Совместная работа семьи и школы по формированию здорового образа жизни». «Профилактика  инфекционных и простудных заболеваний», «Профилактика  ковид».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  Активно велась работа школьного Совета профилактики, возглавляемого  Трифоновой Т.В.- соц.педагогом школы. На заседания были приглашены  учащиеся и родители 11А класса,  6А, 5А классов.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4B5C55">
        <w:rPr>
          <w:b/>
          <w:noProof/>
          <w:sz w:val="24"/>
          <w:szCs w:val="24"/>
          <w:lang w:val="ru-RU" w:eastAsia="ru-RU"/>
        </w:rPr>
        <w:lastRenderedPageBreak/>
        <w:t>Самоуправление детей</w:t>
      </w:r>
      <w:r w:rsidRPr="00981634">
        <w:rPr>
          <w:noProof/>
          <w:sz w:val="24"/>
          <w:szCs w:val="24"/>
          <w:lang w:val="ru-RU" w:eastAsia="ru-RU"/>
        </w:rPr>
        <w:t xml:space="preserve"> – конкретный вид общественной, нравственно-огранизаторской   деятельности, которое  может развиваться во всех видах деятельности учащихся.  Детское  объединение ШАНС нацелено на   создание условий для развития творческого потенциала  учащихся через участие в практических делах, позволяющих ребенку осознать себя как личность, самоутвердиться, максимально развивать интересы и способности.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proofErr w:type="gramStart"/>
      <w:r w:rsidRPr="00981634">
        <w:rPr>
          <w:noProof/>
          <w:sz w:val="24"/>
          <w:szCs w:val="24"/>
          <w:lang w:val="ru-RU" w:eastAsia="ru-RU"/>
        </w:rPr>
        <w:t>В течение полугодия   активистами ШАНС организовывались досуговые мероприятия: конкурсы, викторины; праздники, направленные на воспитание трудолюбия, патриотизма, любви к Родине, доброго отношения к окружающему миру ( акции «Ветеран живет рядом», «Милосердие», «День добрых дел», «Чистый школьный двор», викторины «В стране Знаний»).</w:t>
      </w:r>
      <w:proofErr w:type="gramEnd"/>
      <w:r w:rsidRPr="00981634">
        <w:rPr>
          <w:noProof/>
          <w:sz w:val="24"/>
          <w:szCs w:val="24"/>
          <w:lang w:val="ru-RU" w:eastAsia="ru-RU"/>
        </w:rPr>
        <w:t xml:space="preserve"> Активисты ШАНС совместно с вожатой школы  Белоусовой А.С.  оформили стенды школьного актива, отделения РДШ МБОУ СОШ г. Зернограда, подго-товили и провели Новогодние  праздники  для классных коллективов. Ребята  приняли участие в  районном конкурсе,  организованном Мульти-функциональным Молодежным  Центром «Сфера» -  изготовили макет  для фотозоны и заняли первое место.                                      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Все коллективные творческие дела завершались подведением итогов,  наиболее отличившимся  школьникам  ( Савенко О.- 11А, Кочемасовой Н.- 11А,  Федорову Д.-11Б, Щербеневой  С.- 11А,  ) были вручены   благодарности  от имени администрации школы.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 Согласно плану контрольно-оценочной деятельности школы на 2022 год, с целью проверки соблюдения классными руководителями единых требований по оформлению и ведению документации   по ВР  в прошедшем полугодии проводилась проверка   рабочих программ по ВР классных руководителей 1-11классов. Организацию и проведение контроля осуществляла   зам. директора по ВР  Ксенз С.В. В ходе каждой проверки особое внимание уделялось вопросу соблюдения единых требований по реализации рабочей программы по ВР на учебный год и ведению дневников классными руководителями и учениками, а так же их родителями.  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Систематизация данной работы показала  что: 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>- реализация рабочих программ по ВР в 65% классов  осуществлялась  в соответствии с ежечетвертным планом работы. В рабочих программах  большинством классных  руководителей  систематически делаются  отметки о проделанной работе.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-  при ведении дневников 61% учащихся выполняют  основные требования, закрепленные Уставом школы.</w:t>
      </w:r>
    </w:p>
    <w:p w:rsidR="00981634" w:rsidRPr="00981634" w:rsidRDefault="00981634" w:rsidP="00981634">
      <w:pPr>
        <w:spacing w:before="0" w:beforeAutospacing="0" w:after="0" w:afterAutospacing="0"/>
        <w:ind w:firstLine="360"/>
        <w:jc w:val="both"/>
        <w:rPr>
          <w:noProof/>
          <w:sz w:val="24"/>
          <w:szCs w:val="24"/>
          <w:lang w:val="ru-RU" w:eastAsia="ru-RU"/>
        </w:rPr>
      </w:pPr>
      <w:r w:rsidRPr="00981634">
        <w:rPr>
          <w:noProof/>
          <w:sz w:val="24"/>
          <w:szCs w:val="24"/>
          <w:lang w:val="ru-RU" w:eastAsia="ru-RU"/>
        </w:rPr>
        <w:t xml:space="preserve">    В ходе проверок было  отмечено, что классные руководители   работу по данному направлению стараются осуществлять  в соответствии с требова-ниями Устава школы, Это не всегда удается в полной мере в связи с большой  загруженностью  учителей. </w:t>
      </w:r>
    </w:p>
    <w:p w:rsidR="00236B3B" w:rsidRPr="00FA0E29" w:rsidRDefault="00236B3B" w:rsidP="00981634">
      <w:pPr>
        <w:spacing w:before="0" w:beforeAutospacing="0" w:after="0" w:afterAutospacing="0"/>
        <w:ind w:firstLine="360"/>
        <w:jc w:val="both"/>
        <w:rPr>
          <w:rFonts w:ascii="Times New Roman" w:eastAsia="SimSun" w:hAnsi="Times New Roman" w:cs="Mangal"/>
          <w:color w:val="FF0000"/>
          <w:kern w:val="3"/>
          <w:sz w:val="24"/>
          <w:szCs w:val="24"/>
          <w:lang w:val="ru-RU" w:eastAsia="zh-CN" w:bidi="hi-IN"/>
        </w:rPr>
      </w:pPr>
    </w:p>
    <w:p w:rsidR="00963D43" w:rsidRPr="00C40629" w:rsidRDefault="00963D43" w:rsidP="005D2452">
      <w:pPr>
        <w:spacing w:before="0" w:beforeAutospacing="0" w:after="0" w:afterAutospacing="0"/>
        <w:rPr>
          <w:rFonts w:hAnsi="Times New Roman" w:cs="Times New Roman"/>
          <w:sz w:val="32"/>
          <w:szCs w:val="32"/>
          <w:lang w:val="ru-RU"/>
        </w:rPr>
      </w:pPr>
      <w:r w:rsidRPr="00C40629">
        <w:rPr>
          <w:rFonts w:hAnsi="Times New Roman" w:cs="Times New Roman"/>
          <w:b/>
          <w:bCs/>
          <w:sz w:val="32"/>
          <w:szCs w:val="32"/>
          <w:lang w:val="ru-RU"/>
        </w:rPr>
        <w:t>Дополнительное образование</w:t>
      </w:r>
    </w:p>
    <w:p w:rsidR="00963D43" w:rsidRPr="00994B65" w:rsidRDefault="00963D43" w:rsidP="005D2452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994B65">
        <w:rPr>
          <w:rFonts w:hAnsi="Times New Roman" w:cs="Times New Roman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963D43" w:rsidRPr="00994B65" w:rsidRDefault="00994B65" w:rsidP="00770DF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gramStart"/>
      <w:r w:rsidRPr="00994B65">
        <w:rPr>
          <w:rFonts w:hAnsi="Times New Roman" w:cs="Times New Roman"/>
          <w:sz w:val="24"/>
          <w:szCs w:val="24"/>
          <w:lang w:val="ru-RU"/>
        </w:rPr>
        <w:t>е</w:t>
      </w:r>
      <w:proofErr w:type="spellStart"/>
      <w:r w:rsidR="00963D43" w:rsidRPr="00994B65">
        <w:rPr>
          <w:rFonts w:hAnsi="Times New Roman" w:cs="Times New Roman"/>
          <w:sz w:val="24"/>
          <w:szCs w:val="24"/>
        </w:rPr>
        <w:t>стественно</w:t>
      </w:r>
      <w:proofErr w:type="spellEnd"/>
      <w:r w:rsidRPr="00994B65">
        <w:rPr>
          <w:rFonts w:hAnsi="Times New Roman" w:cs="Times New Roman"/>
          <w:sz w:val="24"/>
          <w:szCs w:val="24"/>
          <w:lang w:val="ru-RU"/>
        </w:rPr>
        <w:t>-</w:t>
      </w:r>
      <w:proofErr w:type="spellStart"/>
      <w:r w:rsidR="00963D43" w:rsidRPr="00994B65">
        <w:rPr>
          <w:rFonts w:hAnsi="Times New Roman" w:cs="Times New Roman"/>
          <w:sz w:val="24"/>
          <w:szCs w:val="24"/>
        </w:rPr>
        <w:t>научное</w:t>
      </w:r>
      <w:proofErr w:type="spellEnd"/>
      <w:proofErr w:type="gramEnd"/>
      <w:r w:rsidR="00963D43" w:rsidRPr="00994B65">
        <w:rPr>
          <w:rFonts w:hAnsi="Times New Roman" w:cs="Times New Roman"/>
          <w:sz w:val="24"/>
          <w:szCs w:val="24"/>
        </w:rPr>
        <w:t>;</w:t>
      </w:r>
    </w:p>
    <w:p w:rsidR="00963D43" w:rsidRPr="00994B65" w:rsidRDefault="00963D43" w:rsidP="00770DF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94B65">
        <w:rPr>
          <w:rFonts w:hAnsi="Times New Roman" w:cs="Times New Roman"/>
          <w:sz w:val="24"/>
          <w:szCs w:val="24"/>
        </w:rPr>
        <w:t>техническое</w:t>
      </w:r>
      <w:proofErr w:type="spellEnd"/>
      <w:r w:rsidRPr="00994B65">
        <w:rPr>
          <w:rFonts w:hAnsi="Times New Roman" w:cs="Times New Roman"/>
          <w:sz w:val="24"/>
          <w:szCs w:val="24"/>
        </w:rPr>
        <w:t>;</w:t>
      </w:r>
    </w:p>
    <w:p w:rsidR="00963D43" w:rsidRPr="00994B65" w:rsidRDefault="00963D43" w:rsidP="00770DF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94B65">
        <w:rPr>
          <w:rFonts w:hAnsi="Times New Roman" w:cs="Times New Roman"/>
          <w:sz w:val="24"/>
          <w:szCs w:val="24"/>
        </w:rPr>
        <w:t>художественное</w:t>
      </w:r>
      <w:proofErr w:type="spellEnd"/>
      <w:r w:rsidRPr="00994B65">
        <w:rPr>
          <w:rFonts w:hAnsi="Times New Roman" w:cs="Times New Roman"/>
          <w:sz w:val="24"/>
          <w:szCs w:val="24"/>
        </w:rPr>
        <w:t>;</w:t>
      </w:r>
    </w:p>
    <w:p w:rsidR="00963D43" w:rsidRPr="00994B65" w:rsidRDefault="00963D43" w:rsidP="00770DF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94B65">
        <w:rPr>
          <w:rFonts w:hAnsi="Times New Roman" w:cs="Times New Roman"/>
          <w:sz w:val="24"/>
          <w:szCs w:val="24"/>
        </w:rPr>
        <w:t>физкультурно-спортивное</w:t>
      </w:r>
      <w:proofErr w:type="spellEnd"/>
      <w:r w:rsidRPr="00994B65">
        <w:rPr>
          <w:rFonts w:hAnsi="Times New Roman" w:cs="Times New Roman"/>
          <w:sz w:val="24"/>
          <w:szCs w:val="24"/>
        </w:rPr>
        <w:t>;</w:t>
      </w:r>
    </w:p>
    <w:p w:rsidR="00994B65" w:rsidRPr="00994B65" w:rsidRDefault="00963D43" w:rsidP="00770DF6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994B65">
        <w:rPr>
          <w:rFonts w:hAnsi="Times New Roman" w:cs="Times New Roman"/>
          <w:sz w:val="24"/>
          <w:szCs w:val="24"/>
        </w:rPr>
        <w:t>туристско-краеведческое</w:t>
      </w:r>
      <w:proofErr w:type="spellEnd"/>
      <w:r w:rsidR="00994B65" w:rsidRPr="00994B65">
        <w:rPr>
          <w:rFonts w:hAnsi="Times New Roman" w:cs="Times New Roman"/>
          <w:sz w:val="24"/>
          <w:szCs w:val="24"/>
          <w:lang w:val="ru-RU"/>
        </w:rPr>
        <w:t>;</w:t>
      </w:r>
    </w:p>
    <w:p w:rsidR="00963D43" w:rsidRPr="00994B65" w:rsidRDefault="00994B65" w:rsidP="00770DF6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</w:rPr>
      </w:pPr>
      <w:r w:rsidRPr="00994B65">
        <w:rPr>
          <w:rFonts w:hAnsi="Times New Roman" w:cs="Times New Roman"/>
          <w:sz w:val="24"/>
          <w:szCs w:val="24"/>
          <w:lang w:val="ru-RU"/>
        </w:rPr>
        <w:t>социально-гуманитарное</w:t>
      </w:r>
      <w:r w:rsidR="00963D43" w:rsidRPr="00994B65">
        <w:rPr>
          <w:rFonts w:hAnsi="Times New Roman" w:cs="Times New Roman"/>
          <w:sz w:val="24"/>
          <w:szCs w:val="24"/>
        </w:rPr>
        <w:t>.</w:t>
      </w:r>
    </w:p>
    <w:p w:rsidR="00236B3B" w:rsidRPr="00994B65" w:rsidRDefault="00116B95" w:rsidP="005D2452">
      <w:pPr>
        <w:shd w:val="clear" w:color="auto" w:fill="FFFFFF"/>
        <w:spacing w:before="0" w:beforeAutospacing="0" w:after="0" w:afterAutospacing="0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 2021-2022 учебном году в школе </w:t>
      </w:r>
      <w:r w:rsidRPr="00116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работало  17 кружков  различных направлений, в которых занимается  480 человек.  Работа по дополнительному образованию школьников велась   на всех трех ступенях. Учащиеся  первой ступени с большим интересом посещают  музыкальны</w:t>
      </w:r>
      <w:r w:rsidR="008049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  и легкоатлетические кружки (</w:t>
      </w:r>
      <w:r w:rsidRPr="00116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руководители </w:t>
      </w:r>
      <w:proofErr w:type="spellStart"/>
      <w:r w:rsidRPr="00116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Ксенз</w:t>
      </w:r>
      <w:proofErr w:type="spellEnd"/>
      <w:r w:rsidRPr="00116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С.В.- учитель музыки, Романенко Л.Б.- учитель физической  культуры). </w:t>
      </w:r>
      <w:proofErr w:type="gramStart"/>
      <w:r w:rsidRPr="00116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Полученные умения и навыки они с гордостью демонстрировали на школьных, на городских  и районных мероприятиях.</w:t>
      </w:r>
      <w:proofErr w:type="gramEnd"/>
      <w:r w:rsidRPr="00116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Учащиеся второй ступени - воспитанники кружка « Первые шаги в науку», «Музейное дело» (руководитель – Дмитриева Е.Г.- учитель истории)   участвовали в оформлении школьного с</w:t>
      </w:r>
      <w:r w:rsidR="008049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айта; воспитанники кружка ЮИД (</w:t>
      </w:r>
      <w:r w:rsidRPr="00116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 Полякова Е.Ю.) стали победителями в районном конкурсе агитбригад. Обучающиеся третьей ступени –</w:t>
      </w:r>
      <w:r w:rsidR="008049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16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воспитанники кружко</w:t>
      </w:r>
      <w:r w:rsidR="008049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 «Палитра детских талантов» (</w:t>
      </w:r>
      <w:r w:rsidRPr="00116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руководитель   </w:t>
      </w:r>
      <w:proofErr w:type="spellStart"/>
      <w:r w:rsidRPr="00116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Ксенз</w:t>
      </w:r>
      <w:proofErr w:type="spellEnd"/>
      <w:r w:rsidR="008049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С.В.), «Школа безопасности» (</w:t>
      </w:r>
      <w:r w:rsidRPr="00116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</w:t>
      </w:r>
      <w:r w:rsidR="008049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дитель Синько А.Г.), «</w:t>
      </w:r>
      <w:proofErr w:type="spellStart"/>
      <w:r w:rsidR="008049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Юнкоры</w:t>
      </w:r>
      <w:proofErr w:type="spellEnd"/>
      <w:r w:rsidR="008049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</w:t>
      </w:r>
      <w:r w:rsidRPr="00116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руководитель </w:t>
      </w:r>
      <w:r w:rsidR="008049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Орлова Н.А.) </w:t>
      </w:r>
      <w:r w:rsidR="00236B3B" w:rsidRPr="00994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8049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2022-2023 учебном году в </w:t>
      </w:r>
      <w:r w:rsidR="00236B3B" w:rsidRPr="00994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школе  функционируют 1</w:t>
      </w:r>
      <w:r w:rsidR="00994B65" w:rsidRPr="00994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236B3B" w:rsidRPr="00994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кружков различной направленности,</w:t>
      </w:r>
      <w:r w:rsidR="00994B65" w:rsidRPr="00994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спортивный клуб,</w:t>
      </w:r>
      <w:r w:rsidR="00236B3B" w:rsidRPr="00994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которые помогают развивать творческие навыки ученикам, формировать представление о будущей профессии.  Воспитанники этих кружков являются постоянными участниками городских, районных и зональных мероприятий: игры КВН, танцевального конкурса «</w:t>
      </w:r>
      <w:proofErr w:type="spellStart"/>
      <w:r w:rsidR="00236B3B" w:rsidRPr="00994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Стартинейждер</w:t>
      </w:r>
      <w:proofErr w:type="spellEnd"/>
      <w:r w:rsidR="00236B3B" w:rsidRPr="00994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«Гвоздики Отечества», мероприятий ко Дню Города, Дню Победы, школьных вечеров отдыха, концертов. </w:t>
      </w:r>
    </w:p>
    <w:p w:rsidR="00236B3B" w:rsidRPr="00994B65" w:rsidRDefault="00236B3B" w:rsidP="005D2452">
      <w:pPr>
        <w:tabs>
          <w:tab w:val="left" w:pos="-709"/>
        </w:tabs>
        <w:spacing w:before="0" w:beforeAutospacing="0" w:after="0" w:afterAutospacing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4B65">
        <w:rPr>
          <w:rFonts w:ascii="Times New Roman" w:eastAsia="Calibri" w:hAnsi="Times New Roman" w:cs="Times New Roman"/>
          <w:sz w:val="24"/>
          <w:szCs w:val="24"/>
          <w:lang w:val="ru-RU"/>
        </w:rPr>
        <w:tab/>
        <w:t>Школа тесно сотрудничает с МОУДОД «Детская школа искусств», МОУ ДОД «Центр воспитательной работы и детского творчества», РДК, ДЮСШ.</w:t>
      </w:r>
    </w:p>
    <w:p w:rsidR="00E364D3" w:rsidRDefault="00236B3B" w:rsidP="005D2452">
      <w:pPr>
        <w:tabs>
          <w:tab w:val="left" w:pos="-709"/>
        </w:tabs>
        <w:spacing w:before="0" w:beforeAutospacing="0" w:after="0" w:afterAutospacing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0E29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ab/>
      </w:r>
      <w:r w:rsidRPr="00994B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основании проведенного анализа можно сделать вывод, что  такая структура воспитательной работы позволяет систематизировать работу  классных руководителей и всего </w:t>
      </w:r>
      <w:proofErr w:type="spellStart"/>
      <w:r w:rsidRPr="00994B65">
        <w:rPr>
          <w:rFonts w:ascii="Times New Roman" w:eastAsia="Calibri" w:hAnsi="Times New Roman" w:cs="Times New Roman"/>
          <w:sz w:val="24"/>
          <w:szCs w:val="24"/>
          <w:lang w:val="ru-RU"/>
        </w:rPr>
        <w:t>педколлектива</w:t>
      </w:r>
      <w:proofErr w:type="spellEnd"/>
      <w:r w:rsidRPr="00994B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охватить всех учащихся школы, исходя из их склонностей и интересов, способствует всестороннему развитию личности каждого ребенка и дает положительные результаты. </w:t>
      </w:r>
    </w:p>
    <w:p w:rsidR="00E70AFC" w:rsidRPr="00FA0E29" w:rsidRDefault="00E70AFC" w:rsidP="005D2452">
      <w:pPr>
        <w:tabs>
          <w:tab w:val="left" w:pos="-709"/>
        </w:tabs>
        <w:spacing w:before="0" w:beforeAutospacing="0" w:after="0" w:afterAutospacing="0"/>
        <w:ind w:left="284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E70AFC" w:rsidRPr="0093605F" w:rsidRDefault="00E70AFC" w:rsidP="00E70AFC">
      <w:pPr>
        <w:tabs>
          <w:tab w:val="left" w:pos="-709"/>
        </w:tabs>
        <w:spacing w:before="0" w:beforeAutospacing="0" w:after="12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3605F">
        <w:rPr>
          <w:rFonts w:ascii="Times New Roman" w:eastAsia="Calibri" w:hAnsi="Times New Roman" w:cs="Times New Roman"/>
          <w:sz w:val="24"/>
          <w:szCs w:val="24"/>
          <w:lang w:val="ru-RU"/>
        </w:rPr>
        <w:t>Анализ проведенной работы показывает, что задачи, поставленные на данный период, выполнены, воспитательный процесс проводился по всем утвержденн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ым направлениям. В связи с этим</w:t>
      </w:r>
      <w:r w:rsidRPr="0093605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работа по реализации Программы воспита</w:t>
      </w:r>
      <w:r w:rsidR="008049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ния </w:t>
      </w:r>
      <w:r w:rsidRPr="0093605F">
        <w:rPr>
          <w:rFonts w:ascii="Times New Roman" w:eastAsia="Calibri" w:hAnsi="Times New Roman" w:cs="Times New Roman"/>
          <w:sz w:val="24"/>
          <w:szCs w:val="24"/>
          <w:lang w:val="ru-RU"/>
        </w:rPr>
        <w:t>по данным направлениям может быть продолжена.</w:t>
      </w:r>
    </w:p>
    <w:p w:rsidR="00E364D3" w:rsidRDefault="00E364D3" w:rsidP="005D2452">
      <w:pPr>
        <w:spacing w:before="0" w:beforeAutospacing="0" w:after="0" w:afterAutospacing="0"/>
        <w:rPr>
          <w:noProof/>
          <w:lang w:val="ru-RU" w:eastAsia="ru-RU"/>
        </w:rPr>
      </w:pPr>
    </w:p>
    <w:p w:rsidR="00880374" w:rsidRPr="004936A2" w:rsidRDefault="00880374" w:rsidP="005D24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64D3" w:rsidRPr="00551FA7" w:rsidRDefault="00095CCF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51F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1F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E364D3" w:rsidRPr="00551FA7" w:rsidRDefault="00E364D3" w:rsidP="005D24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64D3" w:rsidRPr="00623A65" w:rsidRDefault="00095CCF" w:rsidP="005D245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23A65">
        <w:rPr>
          <w:rFonts w:hAnsi="Times New Roman" w:cs="Times New Roman"/>
          <w:b/>
          <w:color w:val="000000"/>
          <w:sz w:val="24"/>
          <w:szCs w:val="24"/>
          <w:lang w:val="ru-RU"/>
        </w:rPr>
        <w:t>Органы управления, действующие в Школе</w:t>
      </w:r>
    </w:p>
    <w:p w:rsidR="00F348C6" w:rsidRPr="00F348C6" w:rsidRDefault="00F348C6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9"/>
        <w:gridCol w:w="7245"/>
      </w:tblGrid>
      <w:tr w:rsidR="00E364D3" w:rsidTr="00F72707"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5D2452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5D2452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E364D3" w:rsidRPr="00EA6678" w:rsidTr="00F72707"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13A" w:rsidRPr="0010313A" w:rsidRDefault="0010313A" w:rsidP="005D24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3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  <w:p w:rsidR="00E364D3" w:rsidRDefault="00E364D3" w:rsidP="005D2452">
            <w:pPr>
              <w:spacing w:before="0" w:beforeAutospacing="0" w:after="0" w:afterAutospacing="0"/>
            </w:pP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10313A" w:rsidRDefault="0010313A" w:rsidP="005D245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03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E364D3" w:rsidTr="00F72707"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13A" w:rsidRPr="0010313A" w:rsidRDefault="0010313A" w:rsidP="005D245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</w:t>
            </w:r>
          </w:p>
          <w:p w:rsidR="0010313A" w:rsidRPr="0010313A" w:rsidRDefault="0010313A" w:rsidP="005D245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E364D3" w:rsidRDefault="00E364D3" w:rsidP="005D2452">
            <w:pPr>
              <w:spacing w:before="0" w:beforeAutospacing="0" w:after="0" w:afterAutospacing="0"/>
            </w:pP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13A" w:rsidRPr="0010313A" w:rsidRDefault="0010313A" w:rsidP="005D245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10313A" w:rsidRPr="0010313A" w:rsidRDefault="0010313A" w:rsidP="00770DF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образовательной организации;</w:t>
            </w:r>
          </w:p>
          <w:p w:rsidR="0010313A" w:rsidRPr="0010313A" w:rsidRDefault="0010313A" w:rsidP="00770DF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64D3" w:rsidRPr="0010313A" w:rsidRDefault="0010313A" w:rsidP="00770DF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материально-технического</w:t>
            </w:r>
            <w:proofErr w:type="spellEnd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E364D3" w:rsidTr="00F72707"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13A" w:rsidRPr="0010313A" w:rsidRDefault="0010313A" w:rsidP="005D245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  <w:p w:rsidR="00E364D3" w:rsidRDefault="00E364D3" w:rsidP="005D2452">
            <w:pPr>
              <w:spacing w:before="0" w:beforeAutospacing="0" w:after="0" w:afterAutospacing="0"/>
            </w:pP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13A" w:rsidRPr="0010313A" w:rsidRDefault="0010313A" w:rsidP="005D2452">
            <w:pPr>
              <w:spacing w:before="0" w:beforeAutospacing="0" w:after="0" w:afterAutospacing="0"/>
              <w:ind w:left="-15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0313A" w:rsidRPr="0010313A" w:rsidRDefault="0010313A" w:rsidP="00770DF6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10313A" w:rsidRPr="0010313A" w:rsidRDefault="0010313A" w:rsidP="00770DF6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10313A" w:rsidRPr="0010313A" w:rsidRDefault="0010313A" w:rsidP="00770DF6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10313A" w:rsidRPr="0010313A" w:rsidRDefault="0010313A" w:rsidP="00770DF6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10313A" w:rsidRPr="0010313A" w:rsidRDefault="0010313A" w:rsidP="00770DF6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0313A" w:rsidRPr="0010313A" w:rsidRDefault="0010313A" w:rsidP="00770DF6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364D3" w:rsidRPr="0010313A" w:rsidRDefault="0010313A" w:rsidP="00770DF6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13A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364D3" w:rsidRPr="00EA6678" w:rsidTr="00F72707"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13A" w:rsidRPr="0010313A" w:rsidRDefault="0010313A" w:rsidP="005D24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3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собрание работников</w:t>
            </w:r>
          </w:p>
          <w:p w:rsidR="00E364D3" w:rsidRDefault="00E364D3" w:rsidP="005D2452">
            <w:pPr>
              <w:spacing w:before="0" w:beforeAutospacing="0" w:after="0" w:afterAutospacing="0"/>
            </w:pP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13A" w:rsidRPr="0010313A" w:rsidRDefault="0010313A" w:rsidP="005D24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3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10313A" w:rsidRPr="0010313A" w:rsidRDefault="0010313A" w:rsidP="00770DF6">
            <w:pPr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3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10313A" w:rsidRPr="0010313A" w:rsidRDefault="0010313A" w:rsidP="00770DF6">
            <w:pPr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3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10313A" w:rsidRPr="0010313A" w:rsidRDefault="0010313A" w:rsidP="00770DF6">
            <w:pPr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3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E364D3" w:rsidRPr="0010313A" w:rsidRDefault="0010313A" w:rsidP="00770DF6">
            <w:pPr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10313A" w:rsidRPr="00893304" w:rsidRDefault="0010313A" w:rsidP="005D245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0313A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</w:t>
      </w:r>
      <w:r w:rsidR="006F1566">
        <w:rPr>
          <w:rFonts w:hAnsi="Times New Roman" w:cs="Times New Roman"/>
          <w:sz w:val="24"/>
          <w:szCs w:val="24"/>
          <w:lang w:val="ru-RU"/>
        </w:rPr>
        <w:t>продолжают функционировать</w:t>
      </w:r>
      <w:r w:rsidRPr="008933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893304" w:rsidRPr="00893304">
        <w:rPr>
          <w:rFonts w:hAnsi="Times New Roman" w:cs="Times New Roman"/>
          <w:sz w:val="24"/>
          <w:szCs w:val="24"/>
          <w:lang w:val="ru-RU"/>
        </w:rPr>
        <w:t>семь</w:t>
      </w:r>
      <w:r w:rsidRPr="00893304">
        <w:rPr>
          <w:rFonts w:hAnsi="Times New Roman" w:cs="Times New Roman"/>
          <w:sz w:val="24"/>
          <w:szCs w:val="24"/>
          <w:lang w:val="ru-RU"/>
        </w:rPr>
        <w:t xml:space="preserve"> методических объединени</w:t>
      </w:r>
      <w:r w:rsidR="00893304" w:rsidRPr="00893304">
        <w:rPr>
          <w:rFonts w:hAnsi="Times New Roman" w:cs="Times New Roman"/>
          <w:sz w:val="24"/>
          <w:szCs w:val="24"/>
          <w:lang w:val="ru-RU"/>
        </w:rPr>
        <w:t>й:</w:t>
      </w:r>
    </w:p>
    <w:p w:rsidR="006F1566" w:rsidRPr="006F1566" w:rsidRDefault="006F1566" w:rsidP="00770DF6">
      <w:pPr>
        <w:pStyle w:val="a7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Fonts w:hAnsi="Times New Roman" w:cs="Times New Roman"/>
          <w:sz w:val="24"/>
          <w:szCs w:val="24"/>
          <w:lang w:val="ru-RU"/>
        </w:rPr>
      </w:pPr>
      <w:r w:rsidRPr="006F1566">
        <w:rPr>
          <w:rFonts w:hAnsi="Times New Roman" w:cs="Times New Roman"/>
          <w:sz w:val="24"/>
          <w:szCs w:val="24"/>
          <w:lang w:val="ru-RU"/>
        </w:rPr>
        <w:t>МО учителей образовательных областей «Русский язык и литература», «Иностранный язык»;</w:t>
      </w:r>
    </w:p>
    <w:p w:rsidR="006F1566" w:rsidRPr="006F1566" w:rsidRDefault="006F1566" w:rsidP="00770DF6">
      <w:pPr>
        <w:pStyle w:val="a7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Fonts w:hAnsi="Times New Roman" w:cs="Times New Roman"/>
          <w:sz w:val="24"/>
          <w:szCs w:val="24"/>
          <w:lang w:val="ru-RU"/>
        </w:rPr>
      </w:pPr>
      <w:r w:rsidRPr="006F1566">
        <w:rPr>
          <w:rFonts w:hAnsi="Times New Roman" w:cs="Times New Roman"/>
          <w:sz w:val="24"/>
          <w:szCs w:val="24"/>
          <w:lang w:val="ru-RU"/>
        </w:rPr>
        <w:t xml:space="preserve">МО учителей образовательных областей «Математика и информатика» и </w:t>
      </w:r>
      <w:proofErr w:type="gramStart"/>
      <w:r w:rsidRPr="006F1566">
        <w:rPr>
          <w:rFonts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6F1566">
        <w:rPr>
          <w:rFonts w:hAnsi="Times New Roman" w:cs="Times New Roman"/>
          <w:sz w:val="24"/>
          <w:szCs w:val="24"/>
          <w:lang w:val="ru-RU"/>
        </w:rPr>
        <w:t xml:space="preserve"> предметов;</w:t>
      </w:r>
    </w:p>
    <w:p w:rsidR="006F1566" w:rsidRPr="006F1566" w:rsidRDefault="006F1566" w:rsidP="00770DF6">
      <w:pPr>
        <w:pStyle w:val="a7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Fonts w:hAnsi="Times New Roman" w:cs="Times New Roman"/>
          <w:sz w:val="24"/>
          <w:szCs w:val="24"/>
          <w:lang w:val="ru-RU"/>
        </w:rPr>
      </w:pPr>
      <w:r w:rsidRPr="006F1566">
        <w:rPr>
          <w:rFonts w:hAnsi="Times New Roman" w:cs="Times New Roman"/>
          <w:sz w:val="24"/>
          <w:szCs w:val="24"/>
          <w:lang w:val="ru-RU"/>
        </w:rPr>
        <w:t>МО учителей образовательной области «Общественно-научные предметы»;</w:t>
      </w:r>
    </w:p>
    <w:p w:rsidR="006F1566" w:rsidRPr="006F1566" w:rsidRDefault="006F1566" w:rsidP="00770DF6">
      <w:pPr>
        <w:pStyle w:val="a7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Fonts w:hAnsi="Times New Roman" w:cs="Times New Roman"/>
          <w:sz w:val="24"/>
          <w:szCs w:val="24"/>
          <w:lang w:val="ru-RU"/>
        </w:rPr>
      </w:pPr>
      <w:r w:rsidRPr="006F1566">
        <w:rPr>
          <w:rFonts w:hAnsi="Times New Roman" w:cs="Times New Roman"/>
          <w:sz w:val="24"/>
          <w:szCs w:val="24"/>
          <w:lang w:val="ru-RU"/>
        </w:rPr>
        <w:t>МО учителей образовательных областей «Искусство», «Физическая культура», «Технология», «ОБЖ»;</w:t>
      </w:r>
    </w:p>
    <w:p w:rsidR="006F1566" w:rsidRPr="006F1566" w:rsidRDefault="006F1566" w:rsidP="00770DF6">
      <w:pPr>
        <w:pStyle w:val="a7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Fonts w:hAnsi="Times New Roman" w:cs="Times New Roman"/>
          <w:sz w:val="24"/>
          <w:szCs w:val="24"/>
          <w:lang w:val="ru-RU"/>
        </w:rPr>
      </w:pPr>
      <w:r w:rsidRPr="006F1566">
        <w:rPr>
          <w:rFonts w:hAnsi="Times New Roman" w:cs="Times New Roman"/>
          <w:sz w:val="24"/>
          <w:szCs w:val="24"/>
          <w:lang w:val="ru-RU"/>
        </w:rPr>
        <w:t>МО  учителей начальных классов;</w:t>
      </w:r>
    </w:p>
    <w:p w:rsidR="006F1566" w:rsidRPr="006F1566" w:rsidRDefault="006F1566" w:rsidP="00770DF6">
      <w:pPr>
        <w:pStyle w:val="a7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Fonts w:hAnsi="Times New Roman" w:cs="Times New Roman"/>
          <w:sz w:val="24"/>
          <w:szCs w:val="24"/>
          <w:lang w:val="ru-RU"/>
        </w:rPr>
      </w:pPr>
      <w:r w:rsidRPr="006F1566">
        <w:rPr>
          <w:rFonts w:hAnsi="Times New Roman" w:cs="Times New Roman"/>
          <w:sz w:val="24"/>
          <w:szCs w:val="24"/>
          <w:lang w:val="ru-RU"/>
        </w:rPr>
        <w:t>МО классных руководителей;</w:t>
      </w:r>
    </w:p>
    <w:p w:rsidR="006F1566" w:rsidRPr="006F1566" w:rsidRDefault="006F1566" w:rsidP="00770DF6">
      <w:pPr>
        <w:pStyle w:val="a7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Fonts w:hAnsi="Times New Roman" w:cs="Times New Roman"/>
          <w:sz w:val="24"/>
          <w:szCs w:val="24"/>
          <w:lang w:val="ru-RU"/>
        </w:rPr>
      </w:pPr>
      <w:r w:rsidRPr="006F1566">
        <w:rPr>
          <w:rFonts w:hAnsi="Times New Roman" w:cs="Times New Roman"/>
          <w:sz w:val="24"/>
          <w:szCs w:val="24"/>
          <w:lang w:val="ru-RU"/>
        </w:rPr>
        <w:t>МО «Школа молодого учителя».</w:t>
      </w:r>
    </w:p>
    <w:p w:rsidR="006F1566" w:rsidRPr="006F1566" w:rsidRDefault="006F1566" w:rsidP="006F1566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566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Совет обучающихся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Управляющий </w:t>
      </w:r>
      <w:r w:rsidRPr="006F1566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6F1566" w:rsidRDefault="006F1566" w:rsidP="006F1566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566">
        <w:rPr>
          <w:rFonts w:hAnsi="Times New Roman" w:cs="Times New Roman"/>
          <w:color w:val="000000"/>
          <w:sz w:val="24"/>
          <w:szCs w:val="24"/>
          <w:lang w:val="ru-RU"/>
        </w:rPr>
        <w:t xml:space="preserve">В 2022 Школа 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6F1566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6F1566">
        <w:rPr>
          <w:rFonts w:hAnsi="Times New Roman" w:cs="Times New Roman"/>
          <w:color w:val="000000"/>
          <w:sz w:val="24"/>
          <w:szCs w:val="24"/>
          <w:lang w:val="ru-RU"/>
        </w:rPr>
        <w:t xml:space="preserve">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 </w:t>
      </w:r>
    </w:p>
    <w:p w:rsidR="0010313A" w:rsidRPr="0010313A" w:rsidRDefault="0010313A" w:rsidP="006F1566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1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итогам 202</w:t>
      </w:r>
      <w:r w:rsidR="006F156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0313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777722" w:rsidRDefault="00777722" w:rsidP="00777722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E77F60" w:rsidRDefault="00E77F60" w:rsidP="005D245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4D3" w:rsidRDefault="00095CCF" w:rsidP="005D245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51F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F72707" w:rsidRDefault="00F72707" w:rsidP="00F727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–202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91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3969"/>
        <w:gridCol w:w="1177"/>
        <w:gridCol w:w="1177"/>
        <w:gridCol w:w="1177"/>
        <w:gridCol w:w="1177"/>
      </w:tblGrid>
      <w:tr w:rsidR="00F72707" w:rsidRPr="00D25110" w:rsidTr="00F72707">
        <w:trPr>
          <w:trHeight w:val="57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4E439C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E439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4E439C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  <w:r w:rsidRPr="004E439C">
              <w:rPr>
                <w:rFonts w:ascii="Times New Roman" w:eastAsia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4E439C" w:rsidRDefault="00F72707" w:rsidP="00701B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439C">
              <w:rPr>
                <w:rFonts w:ascii="Times New Roman" w:eastAsia="Times New Roman" w:hAnsi="Times New Roman" w:cs="Times New Roman"/>
                <w:lang w:val="ru-RU" w:eastAsia="ru-RU"/>
              </w:rPr>
              <w:t>Параметры статистики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4E439C" w:rsidRDefault="00F72707" w:rsidP="00701B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439C">
              <w:rPr>
                <w:rFonts w:ascii="Times New Roman" w:eastAsia="Times New Roman" w:hAnsi="Times New Roman" w:cs="Times New Roman"/>
                <w:lang w:val="ru-RU" w:eastAsia="ru-RU"/>
              </w:rPr>
              <w:t>2019–2020</w:t>
            </w:r>
          </w:p>
          <w:p w:rsidR="00F72707" w:rsidRPr="004E439C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E439C">
              <w:rPr>
                <w:rFonts w:ascii="Times New Roman" w:eastAsia="Times New Roman" w:hAnsi="Times New Roman" w:cs="Times New Roman"/>
                <w:lang w:val="ru-RU" w:eastAsia="ru-RU"/>
              </w:rPr>
              <w:t>уч</w:t>
            </w:r>
            <w:proofErr w:type="gramStart"/>
            <w:r w:rsidRPr="004E439C">
              <w:rPr>
                <w:rFonts w:ascii="Times New Roman" w:eastAsia="Times New Roman" w:hAnsi="Times New Roman" w:cs="Times New Roman"/>
                <w:lang w:val="ru-RU" w:eastAsia="ru-RU"/>
              </w:rPr>
              <w:t>.г</w:t>
            </w:r>
            <w:proofErr w:type="gramEnd"/>
            <w:r w:rsidRPr="004E439C">
              <w:rPr>
                <w:rFonts w:ascii="Times New Roman" w:eastAsia="Times New Roman" w:hAnsi="Times New Roman" w:cs="Times New Roman"/>
                <w:lang w:val="ru-RU" w:eastAsia="ru-RU"/>
              </w:rPr>
              <w:t>од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  <w:p w:rsidR="00F72707" w:rsidRPr="008B44B7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2021-2022</w:t>
            </w:r>
          </w:p>
          <w:p w:rsidR="00F72707" w:rsidRPr="004E439C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4E439C" w:rsidRDefault="00F72707" w:rsidP="00701B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4E439C">
              <w:rPr>
                <w:rFonts w:ascii="Times New Roman" w:eastAsia="Times New Roman" w:hAnsi="Times New Roman" w:cs="Times New Roman"/>
                <w:lang w:val="ru-RU" w:eastAsia="ru-RU"/>
              </w:rPr>
              <w:t>На конец</w:t>
            </w:r>
            <w:proofErr w:type="gramEnd"/>
            <w:r w:rsidRPr="004E439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4E439C">
              <w:rPr>
                <w:rFonts w:ascii="Times New Roman" w:eastAsia="Times New Roman" w:hAnsi="Times New Roman" w:cs="Times New Roman"/>
                <w:lang w:val="ru-RU" w:eastAsia="ru-RU"/>
              </w:rPr>
              <w:t>года</w:t>
            </w:r>
          </w:p>
        </w:tc>
      </w:tr>
      <w:tr w:rsidR="00F72707" w:rsidRPr="00F470FD" w:rsidTr="00F72707">
        <w:trPr>
          <w:trHeight w:val="57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4936A2" w:rsidRDefault="00F72707" w:rsidP="00701B2F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4936A2" w:rsidRDefault="00C62552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4936A2" w:rsidRDefault="00C62552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72707" w:rsidRPr="004936A2" w:rsidRDefault="00C62552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72707" w:rsidRPr="004936A2" w:rsidRDefault="00C62552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</w:t>
            </w:r>
          </w:p>
        </w:tc>
      </w:tr>
      <w:tr w:rsidR="00F72707" w:rsidRPr="00D25110" w:rsidTr="00F72707">
        <w:trPr>
          <w:trHeight w:val="57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4936A2" w:rsidRDefault="00F72707" w:rsidP="00701B2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начальная школа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3406B3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6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40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F72707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3406B3" w:rsidRDefault="00701B2F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</w:t>
            </w:r>
          </w:p>
        </w:tc>
      </w:tr>
      <w:tr w:rsidR="00F72707" w:rsidRPr="00D25110" w:rsidTr="00F72707">
        <w:trPr>
          <w:trHeight w:val="57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основная школа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3406B3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6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40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F72707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Default="00701B2F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</w:t>
            </w:r>
          </w:p>
        </w:tc>
      </w:tr>
      <w:tr w:rsidR="00F72707" w:rsidRPr="00D25110" w:rsidTr="00F72707">
        <w:trPr>
          <w:trHeight w:val="57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средняя школа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3406B3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F72707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Default="00701B2F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F72707" w:rsidRPr="00EA6678" w:rsidTr="00F72707">
        <w:trPr>
          <w:trHeight w:val="57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110">
              <w:rPr>
                <w:rStyle w:val="fill"/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учеников, оставленных</w:t>
            </w:r>
            <w:r w:rsidRPr="00D25110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25110">
              <w:rPr>
                <w:rStyle w:val="fill"/>
                <w:rFonts w:ascii="Times New Roman" w:hAnsi="Times New Roman" w:cs="Times New Roman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72707" w:rsidRPr="00313B4F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72707" w:rsidRPr="00313B4F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72707" w:rsidRPr="00D25110" w:rsidTr="00F72707">
        <w:trPr>
          <w:trHeight w:val="57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начальная школа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707" w:rsidRPr="00D25110" w:rsidTr="00F72707">
        <w:trPr>
          <w:trHeight w:val="57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основная школа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707" w:rsidRPr="00D25110" w:rsidTr="00F72707">
        <w:trPr>
          <w:trHeight w:val="57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средняя школа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707" w:rsidRPr="00D25110" w:rsidTr="00F72707">
        <w:trPr>
          <w:trHeight w:val="271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получили аттестата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07" w:rsidRPr="00D25110" w:rsidTr="00F72707">
        <w:trPr>
          <w:trHeight w:val="57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2511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D2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110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D2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110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spellEnd"/>
            <w:r w:rsidRPr="00D2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110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3406B3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3406B3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707" w:rsidRPr="00D25110" w:rsidTr="00F72707">
        <w:trPr>
          <w:trHeight w:val="57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 </w:t>
            </w:r>
            <w:proofErr w:type="gramStart"/>
            <w:r w:rsidRPr="00D25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среднем</w:t>
            </w:r>
            <w:proofErr w:type="gramEnd"/>
            <w:r w:rsidRPr="00D25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общем образовании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3406B3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3406B3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707" w:rsidRPr="00EA6678" w:rsidTr="00F72707">
        <w:trPr>
          <w:trHeight w:val="57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695221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707" w:rsidRPr="00D25110" w:rsidTr="00F72707">
        <w:trPr>
          <w:trHeight w:val="57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695221" w:rsidRDefault="00F72707" w:rsidP="00770DF6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185" w:hanging="1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основной школе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D25110" w:rsidRDefault="00423074" w:rsidP="0042307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707" w:rsidRPr="00D25110" w:rsidTr="00F72707">
        <w:trPr>
          <w:trHeight w:val="57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695221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средней школе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707" w:rsidRPr="00D25110" w:rsidRDefault="00F72707" w:rsidP="00701B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72707" w:rsidRPr="00551FA7" w:rsidRDefault="00F72707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8C6" w:rsidRPr="00695221" w:rsidRDefault="00F348C6" w:rsidP="00701B2F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695221">
        <w:rPr>
          <w:rStyle w:val="fill"/>
        </w:rPr>
        <w:t>Приведенная статистика показывает, что положительная динамика успешного освоения основных образовательных программ сохраняется, </w:t>
      </w:r>
      <w:r w:rsidR="00701B2F">
        <w:rPr>
          <w:rStyle w:val="fill"/>
        </w:rPr>
        <w:t xml:space="preserve">сохраняется и </w:t>
      </w:r>
      <w:r w:rsidRPr="00695221">
        <w:rPr>
          <w:rStyle w:val="fill"/>
        </w:rPr>
        <w:t>количество обучающихся Школы.</w:t>
      </w:r>
    </w:p>
    <w:p w:rsidR="00701B2F" w:rsidRPr="00542AA7" w:rsidRDefault="00701B2F" w:rsidP="00701B2F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542AA7">
        <w:rPr>
          <w:rStyle w:val="fill"/>
        </w:rPr>
        <w:t>В 202</w:t>
      </w:r>
      <w:r>
        <w:rPr>
          <w:rStyle w:val="fill"/>
        </w:rPr>
        <w:t>2</w:t>
      </w:r>
      <w:r w:rsidRPr="00542AA7">
        <w:rPr>
          <w:rStyle w:val="fill"/>
        </w:rPr>
        <w:t xml:space="preserve"> году Школа продолжает успешно реализовывать рабочие программы </w:t>
      </w:r>
      <w:r w:rsidRPr="00542AA7">
        <w:t>«Русский р</w:t>
      </w:r>
      <w:r w:rsidRPr="00542AA7">
        <w:rPr>
          <w:bCs/>
        </w:rPr>
        <w:t>одной язык» и «Литературное чтение на родном языке»</w:t>
      </w:r>
      <w:r w:rsidRPr="00542AA7">
        <w:rPr>
          <w:rStyle w:val="fill"/>
        </w:rPr>
        <w:t>, </w:t>
      </w:r>
      <w:r w:rsidRPr="00542AA7">
        <w:t xml:space="preserve">«Основы религиозных культур и светской этики» в начальной школе и «Родной русский язык», «Родная литература» в курсе основной и средней школы. </w:t>
      </w:r>
    </w:p>
    <w:p w:rsidR="00701B2F" w:rsidRPr="00AA7D0B" w:rsidRDefault="00701B2F" w:rsidP="00701B2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D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AA7D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года  в  школе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продолжалась работа по </w:t>
      </w:r>
      <w:r w:rsidRPr="00AA7D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адаптаци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AA7D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системы  образования  к уровню  и  особенностям  развития  учащихся,  имеющих  ограниченные  возможности здоровья по направлениям: </w:t>
      </w:r>
    </w:p>
    <w:p w:rsidR="00701B2F" w:rsidRPr="00AA7D0B" w:rsidRDefault="00701B2F" w:rsidP="00701B2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D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организация обучения на дому; </w:t>
      </w:r>
    </w:p>
    <w:p w:rsidR="00701B2F" w:rsidRPr="00AA7D0B" w:rsidRDefault="00701B2F" w:rsidP="00701B2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D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организация инклюзивного образования. </w:t>
      </w:r>
    </w:p>
    <w:p w:rsidR="00AA7D0B" w:rsidRPr="00C62552" w:rsidRDefault="00AA7D0B" w:rsidP="00C62552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 МБОУ  СОШ  </w:t>
      </w:r>
      <w:proofErr w:type="spellStart"/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Start"/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.З</w:t>
      </w:r>
      <w:proofErr w:type="gramEnd"/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ернограда</w:t>
      </w:r>
      <w:proofErr w:type="spellEnd"/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202</w:t>
      </w:r>
      <w:r w:rsidR="00701B2F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обучалось  </w:t>
      </w:r>
      <w:r w:rsidR="00780B56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701B2F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80B56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детей</w:t>
      </w:r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ОВЗ</w:t>
      </w:r>
      <w:r w:rsidR="00780B56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0524A8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Всего д</w:t>
      </w:r>
      <w:r w:rsidR="00780B56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етей-инвалидов -</w:t>
      </w:r>
      <w:r w:rsidR="000524A8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62552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="000524A8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чел., из них </w:t>
      </w:r>
      <w:r w:rsidR="00C62552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0524A8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чел. – с ОВЗ, </w:t>
      </w:r>
      <w:r w:rsidR="00C62552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524A8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инвалиды без ОВЗ.  И</w:t>
      </w:r>
      <w:r w:rsidRPr="00C62552">
        <w:rPr>
          <w:rFonts w:ascii="Times New Roman" w:hAnsi="Times New Roman" w:cs="Times New Roman"/>
          <w:sz w:val="24"/>
          <w:szCs w:val="24"/>
          <w:lang w:val="ru-RU"/>
        </w:rPr>
        <w:t xml:space="preserve">нклюзивно </w:t>
      </w:r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="00780B56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C62552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</w:t>
      </w:r>
      <w:r w:rsidRPr="00C625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62552" w:rsidRPr="00C62552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C62552">
        <w:rPr>
          <w:rFonts w:ascii="Times New Roman" w:hAnsi="Times New Roman" w:cs="Times New Roman"/>
          <w:sz w:val="24"/>
          <w:szCs w:val="24"/>
          <w:lang w:val="ru-RU"/>
        </w:rPr>
        <w:t xml:space="preserve"> - индивидуально на дому, </w:t>
      </w:r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составляет  </w:t>
      </w:r>
      <w:r w:rsidR="00C62552"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2,4</w:t>
      </w:r>
      <w:r w:rsidRPr="00C625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 от общего количества обучающихся школы. В</w:t>
      </w:r>
      <w:r w:rsidRPr="00C625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се обучающиеся были  зачислены на основании заявлений родителей (законных представителей)</w:t>
      </w:r>
      <w:r w:rsidRPr="00C625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C625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детей, а также в соответствии с рекомендацией ПМПК.  </w:t>
      </w:r>
    </w:p>
    <w:p w:rsidR="00AA7D0B" w:rsidRPr="00AA7D0B" w:rsidRDefault="00AA7D0B" w:rsidP="00C62552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 w:bidi="en-US"/>
        </w:rPr>
      </w:pPr>
      <w:r w:rsidRPr="00AA7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 каждого  учащегося,  обучающегося  на  дому,  утверждался индивидуальный  </w:t>
      </w:r>
      <w:r w:rsidRPr="00AA7D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учебный  план,  составлялось  расписание  занятий. </w:t>
      </w:r>
      <w:r w:rsidRPr="00AA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</w:t>
      </w:r>
      <w:r w:rsidRPr="00AA7D0B">
        <w:rPr>
          <w:rFonts w:ascii="Times New Roman" w:eastAsia="Calibri" w:hAnsi="Times New Roman" w:cs="Times New Roman"/>
          <w:sz w:val="24"/>
          <w:szCs w:val="24"/>
          <w:lang w:val="ru-RU" w:eastAsia="ru-RU" w:bidi="en-US"/>
        </w:rPr>
        <w:t>ети  обучались  в  соответствии  со  своими  способностями  и  физическими  возможностями. Социально – педагогическая  служба  школы  оказыва</w:t>
      </w:r>
      <w:r>
        <w:rPr>
          <w:rFonts w:ascii="Times New Roman" w:eastAsia="Calibri" w:hAnsi="Times New Roman" w:cs="Times New Roman"/>
          <w:sz w:val="24"/>
          <w:szCs w:val="24"/>
          <w:lang w:val="ru-RU" w:eastAsia="ru-RU" w:bidi="en-US"/>
        </w:rPr>
        <w:t>ла</w:t>
      </w:r>
      <w:r w:rsidRPr="00AA7D0B">
        <w:rPr>
          <w:rFonts w:ascii="Times New Roman" w:eastAsia="Calibri" w:hAnsi="Times New Roman" w:cs="Times New Roman"/>
          <w:sz w:val="24"/>
          <w:szCs w:val="24"/>
          <w:lang w:val="ru-RU" w:eastAsia="ru-RU" w:bidi="en-US"/>
        </w:rPr>
        <w:t xml:space="preserve">   помощь  детям с ОВЗ и детям-инвалидам  по  созданию  необходимых  условий,  способствующих  их  физической,  культурной,  социальной  реабилитации.</w:t>
      </w:r>
    </w:p>
    <w:p w:rsidR="00AA7D0B" w:rsidRPr="00AA7D0B" w:rsidRDefault="00AA7D0B" w:rsidP="00C62552">
      <w:pPr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AA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Обучающиеся,  для  </w:t>
      </w:r>
      <w:proofErr w:type="gramStart"/>
      <w:r w:rsidRPr="00AA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которых</w:t>
      </w:r>
      <w:proofErr w:type="gramEnd"/>
      <w:r w:rsidRPr="00AA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определена  форма  обучения  на  дому,  успешно  окончили  учебный  год  и  переведены  в следующий  класс. В течение учебного года велись журналы обучения на дому, в которых регулярно записывались темы проведенных уроков в соответствии с рабочей программой,  фиксировались  текущие  и  итоговые  отметки,  домашнее  задание.</w:t>
      </w:r>
      <w:r w:rsidRPr="00AA7D0B">
        <w:rPr>
          <w:sz w:val="24"/>
          <w:szCs w:val="24"/>
          <w:lang w:val="ru-RU"/>
        </w:rPr>
        <w:t xml:space="preserve"> </w:t>
      </w:r>
    </w:p>
    <w:p w:rsidR="00AA7D0B" w:rsidRPr="00AA7D0B" w:rsidRDefault="00AA7D0B" w:rsidP="00C62552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AA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Остальные  учащиеся проходили  </w:t>
      </w:r>
      <w:proofErr w:type="gramStart"/>
      <w:r w:rsidRPr="00AA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обучение  по  программам</w:t>
      </w:r>
      <w:proofErr w:type="gramEnd"/>
      <w:r w:rsidRPr="00AA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 массовой школы.  К  каждому  из  этих  учащихся  был  организован  индивидуальный  подход  со  стороны классного  руководителя,  социального  педагога,  администрации  школы,  учителей-предметников.  Для  учащихся  дозировались  домашние  задания,  учебная  нагрузка  на  уроке, обращалось  самое  пристальное  внимание  на  </w:t>
      </w:r>
      <w:proofErr w:type="spellStart"/>
      <w:r w:rsidRPr="00AA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здоровьесберегающие</w:t>
      </w:r>
      <w:proofErr w:type="spellEnd"/>
      <w:r w:rsidRPr="00AA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 технологии  в  работе  с детьми с ограниченными возможностями здоровья и детьми-инвалидами.  </w:t>
      </w:r>
    </w:p>
    <w:p w:rsidR="00E364D3" w:rsidRPr="00156920" w:rsidRDefault="00E364D3" w:rsidP="005D24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64D3" w:rsidRDefault="00095CCF" w:rsidP="005D245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25110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DB0547" w:rsidRDefault="00DB0547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64D3" w:rsidRDefault="00095CCF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FA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</w:t>
      </w:r>
      <w:r w:rsidRPr="00D2511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начального общего образования</w:t>
      </w:r>
      <w:r w:rsidRPr="00551FA7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показателю </w:t>
      </w:r>
      <w:r w:rsidRPr="00DB0547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 202</w:t>
      </w:r>
      <w:r w:rsidR="00C60FF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0547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</w:p>
    <w:p w:rsidR="00C60FF9" w:rsidRPr="00C60FF9" w:rsidRDefault="00C60FF9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709"/>
        <w:gridCol w:w="730"/>
        <w:gridCol w:w="687"/>
        <w:gridCol w:w="851"/>
        <w:gridCol w:w="549"/>
        <w:gridCol w:w="868"/>
        <w:gridCol w:w="721"/>
        <w:gridCol w:w="615"/>
        <w:gridCol w:w="344"/>
        <w:gridCol w:w="615"/>
        <w:gridCol w:w="344"/>
        <w:gridCol w:w="815"/>
        <w:gridCol w:w="545"/>
      </w:tblGrid>
      <w:tr w:rsidR="00D25110" w:rsidRPr="00D25110" w:rsidTr="00780B56">
        <w:trPr>
          <w:trHeight w:val="307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92391">
              <w:rPr>
                <w:rFonts w:cstheme="minorHAnsi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2391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  <w:r w:rsidRPr="0079239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792391">
              <w:rPr>
                <w:rFonts w:cstheme="minorHAnsi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92391">
              <w:rPr>
                <w:rFonts w:cstheme="minorHAnsi"/>
                <w:sz w:val="24"/>
                <w:szCs w:val="24"/>
              </w:rPr>
              <w:t>Из</w:t>
            </w:r>
            <w:proofErr w:type="spellEnd"/>
            <w:r w:rsidRPr="0079239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92391">
              <w:rPr>
                <w:rFonts w:cstheme="minorHAnsi"/>
                <w:sz w:val="24"/>
                <w:szCs w:val="24"/>
              </w:rPr>
              <w:t>них</w:t>
            </w:r>
            <w:proofErr w:type="spellEnd"/>
            <w:r w:rsidRPr="0079239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92391">
              <w:rPr>
                <w:rFonts w:cstheme="minorHAnsi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92391">
              <w:rPr>
                <w:rFonts w:cstheme="minorHAnsi"/>
                <w:sz w:val="24"/>
                <w:szCs w:val="24"/>
              </w:rPr>
              <w:t>Окончили</w:t>
            </w:r>
            <w:proofErr w:type="spellEnd"/>
            <w:r w:rsidRPr="0079239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92391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8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92391">
              <w:rPr>
                <w:rFonts w:cstheme="minorHAnsi"/>
                <w:sz w:val="24"/>
                <w:szCs w:val="24"/>
              </w:rPr>
              <w:t>Окончили</w:t>
            </w:r>
            <w:proofErr w:type="spellEnd"/>
            <w:r w:rsidRPr="0079239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92391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92391">
              <w:rPr>
                <w:rFonts w:cstheme="minorHAnsi"/>
                <w:sz w:val="24"/>
                <w:szCs w:val="24"/>
              </w:rPr>
              <w:t>Не</w:t>
            </w:r>
            <w:proofErr w:type="spellEnd"/>
            <w:r w:rsidRPr="0079239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92391">
              <w:rPr>
                <w:rFonts w:cstheme="minorHAnsi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92391">
              <w:rPr>
                <w:rFonts w:cstheme="minorHAnsi"/>
                <w:sz w:val="24"/>
                <w:szCs w:val="24"/>
              </w:rPr>
              <w:t>Переведены</w:t>
            </w:r>
            <w:proofErr w:type="spellEnd"/>
            <w:r w:rsidRPr="0079239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792391">
              <w:rPr>
                <w:rFonts w:cstheme="minorHAnsi"/>
                <w:sz w:val="24"/>
                <w:szCs w:val="24"/>
              </w:rPr>
              <w:t>условно</w:t>
            </w:r>
            <w:proofErr w:type="spellEnd"/>
          </w:p>
        </w:tc>
      </w:tr>
      <w:tr w:rsidR="00D25110" w:rsidRPr="00D25110" w:rsidTr="00780B56">
        <w:trPr>
          <w:trHeight w:val="30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92391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8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92391">
              <w:rPr>
                <w:rFonts w:cstheme="minorHAnsi"/>
                <w:sz w:val="24"/>
                <w:szCs w:val="24"/>
              </w:rPr>
              <w:t>Из</w:t>
            </w:r>
            <w:proofErr w:type="spellEnd"/>
            <w:r w:rsidRPr="0079239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92391">
              <w:rPr>
                <w:rFonts w:cstheme="minorHAnsi"/>
                <w:sz w:val="24"/>
                <w:szCs w:val="24"/>
              </w:rPr>
              <w:t>них</w:t>
            </w:r>
            <w:proofErr w:type="spellEnd"/>
            <w:r w:rsidRPr="00792391">
              <w:rPr>
                <w:rFonts w:cstheme="minorHAnsi"/>
                <w:sz w:val="24"/>
                <w:szCs w:val="24"/>
              </w:rPr>
              <w:t xml:space="preserve"> н/а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D25110" w:rsidRPr="00D25110" w:rsidTr="00780B56">
        <w:trPr>
          <w:trHeight w:val="433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92391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>С</w:t>
            </w:r>
            <w:r w:rsidRPr="0079239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792391">
              <w:rPr>
                <w:rFonts w:cstheme="minorHAnsi"/>
                <w:sz w:val="24"/>
                <w:szCs w:val="24"/>
              </w:rPr>
              <w:t>отметками</w:t>
            </w:r>
            <w:proofErr w:type="spellEnd"/>
            <w:r w:rsidRPr="00792391">
              <w:rPr>
                <w:rFonts w:cstheme="minorHAnsi"/>
                <w:sz w:val="24"/>
                <w:szCs w:val="24"/>
              </w:rPr>
              <w:t xml:space="preserve"> «4» и «5»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 xml:space="preserve">С </w:t>
            </w:r>
            <w:proofErr w:type="spellStart"/>
            <w:r w:rsidRPr="00792391">
              <w:rPr>
                <w:rFonts w:cstheme="minorHAnsi"/>
                <w:sz w:val="24"/>
                <w:szCs w:val="24"/>
              </w:rPr>
              <w:t>отметками</w:t>
            </w:r>
            <w:proofErr w:type="spellEnd"/>
            <w:r w:rsidRPr="00792391">
              <w:rPr>
                <w:rFonts w:cstheme="minorHAnsi"/>
                <w:sz w:val="24"/>
                <w:szCs w:val="24"/>
              </w:rPr>
              <w:t xml:space="preserve"> «5»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92391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92391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92391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10" w:rsidRPr="00792391" w:rsidRDefault="00D25110" w:rsidP="005D24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D25110" w:rsidRPr="00D25110" w:rsidTr="00780B56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792391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92391"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792391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92391"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C60FF9" w:rsidP="00C60FF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1B0542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B0542">
              <w:rPr>
                <w:rFonts w:cstheme="minorHAnsi"/>
                <w:sz w:val="24"/>
                <w:szCs w:val="24"/>
                <w:lang w:val="ru-RU"/>
              </w:rPr>
              <w:t>63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C60FF9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D25110" w:rsidP="001B054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B0542">
              <w:rPr>
                <w:rFonts w:cstheme="minorHAnsi"/>
                <w:sz w:val="24"/>
                <w:szCs w:val="24"/>
              </w:rPr>
              <w:t>1</w:t>
            </w:r>
            <w:r w:rsidR="001B0542" w:rsidRPr="001B0542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25110" w:rsidRPr="00D25110" w:rsidTr="00780B56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C60FF9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C60FF9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792391" w:rsidP="00C60FF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92391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C60FF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070F02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B0542"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C60FF9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070F02" w:rsidP="001B054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B0542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1B0542" w:rsidRPr="001B0542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25110" w:rsidRPr="00D25110" w:rsidTr="00780B56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C60FF9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C60FF9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9239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792391" w:rsidRDefault="00792391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92391"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1B0542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B0542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1B0542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1B0542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B054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070F0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70F02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25110" w:rsidRPr="00D25110" w:rsidTr="00780B56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b/>
              </w:rPr>
            </w:pPr>
            <w:proofErr w:type="spellStart"/>
            <w:r w:rsidRPr="001B0542">
              <w:rPr>
                <w:rFonts w:cstheme="minorHAnsi"/>
                <w:b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070F02" w:rsidP="001B054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B0542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  <w:r w:rsidR="001B0542" w:rsidRPr="001B0542">
              <w:rPr>
                <w:rFonts w:cstheme="minorHAnsi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070F02" w:rsidP="001B054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B0542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  <w:r w:rsidR="001B0542" w:rsidRPr="001B0542">
              <w:rPr>
                <w:rFonts w:cstheme="minorHAnsi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0542">
              <w:rPr>
                <w:rFonts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1B0542" w:rsidP="005D245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B0542">
              <w:rPr>
                <w:rFonts w:cstheme="minorHAnsi"/>
                <w:b/>
                <w:sz w:val="24"/>
                <w:szCs w:val="24"/>
                <w:lang w:val="ru-RU"/>
              </w:rPr>
              <w:t>95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1B0542" w:rsidP="005D245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B0542">
              <w:rPr>
                <w:rFonts w:cstheme="minorHAnsi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1B0542" w:rsidP="005D245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B0542">
              <w:rPr>
                <w:rFonts w:cstheme="minorHAnsi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D25110" w:rsidP="001B054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B0542">
              <w:rPr>
                <w:rFonts w:cstheme="minorHAnsi"/>
                <w:b/>
                <w:sz w:val="24"/>
                <w:szCs w:val="24"/>
              </w:rPr>
              <w:t>1</w:t>
            </w:r>
            <w:r w:rsidR="001B0542" w:rsidRPr="001B0542">
              <w:rPr>
                <w:rFonts w:cstheme="minorHAnsi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0542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0542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0542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0542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0542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1B0542" w:rsidRDefault="00D25110" w:rsidP="005D245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0542"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</w:tbl>
    <w:p w:rsidR="00D25110" w:rsidRDefault="00D25110" w:rsidP="00DB054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E64E6">
        <w:rPr>
          <w:rFonts w:hAnsi="Times New Roman" w:cs="Times New Roman"/>
          <w:sz w:val="24"/>
          <w:szCs w:val="24"/>
          <w:lang w:val="ru-RU"/>
        </w:rPr>
        <w:lastRenderedPageBreak/>
        <w:t>Если сравнить результаты освоения обучающимися программ начального общего образования по показателю «успеваемость» в 202</w:t>
      </w:r>
      <w:r w:rsidR="001B0542">
        <w:rPr>
          <w:rFonts w:hAnsi="Times New Roman" w:cs="Times New Roman"/>
          <w:sz w:val="24"/>
          <w:szCs w:val="24"/>
          <w:lang w:val="ru-RU"/>
        </w:rPr>
        <w:t>2</w:t>
      </w:r>
      <w:r w:rsidRPr="00BE64E6">
        <w:rPr>
          <w:rFonts w:hAnsi="Times New Roman" w:cs="Times New Roman"/>
          <w:sz w:val="24"/>
          <w:szCs w:val="24"/>
        </w:rPr>
        <w:t> </w:t>
      </w:r>
      <w:r w:rsidRPr="00BE64E6">
        <w:rPr>
          <w:rFonts w:hAnsi="Times New Roman" w:cs="Times New Roman"/>
          <w:sz w:val="24"/>
          <w:szCs w:val="24"/>
          <w:lang w:val="ru-RU"/>
        </w:rPr>
        <w:t>году с</w:t>
      </w:r>
      <w:r w:rsidRPr="00BE64E6">
        <w:rPr>
          <w:rFonts w:hAnsi="Times New Roman" w:cs="Times New Roman"/>
          <w:sz w:val="24"/>
          <w:szCs w:val="24"/>
        </w:rPr>
        <w:t> </w:t>
      </w:r>
      <w:r w:rsidRPr="00BE64E6">
        <w:rPr>
          <w:rFonts w:hAnsi="Times New Roman" w:cs="Times New Roman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</w:t>
      </w:r>
      <w:r w:rsidR="001B0542">
        <w:rPr>
          <w:rFonts w:hAnsi="Times New Roman" w:cs="Times New Roman"/>
          <w:sz w:val="24"/>
          <w:szCs w:val="24"/>
          <w:lang w:val="ru-RU"/>
        </w:rPr>
        <w:t>21</w:t>
      </w:r>
      <w:r w:rsidRPr="00BE64E6">
        <w:rPr>
          <w:rFonts w:hAnsi="Times New Roman" w:cs="Times New Roman"/>
          <w:sz w:val="24"/>
          <w:szCs w:val="24"/>
        </w:rPr>
        <w:t> </w:t>
      </w:r>
      <w:r w:rsidRPr="00BE64E6">
        <w:rPr>
          <w:rFonts w:hAnsi="Times New Roman" w:cs="Times New Roman"/>
          <w:sz w:val="24"/>
          <w:szCs w:val="24"/>
          <w:lang w:val="ru-RU"/>
        </w:rPr>
        <w:t>году, то можно</w:t>
      </w:r>
      <w:r w:rsidRPr="00BE64E6">
        <w:rPr>
          <w:rFonts w:hAnsi="Times New Roman" w:cs="Times New Roman"/>
          <w:sz w:val="24"/>
          <w:szCs w:val="24"/>
        </w:rPr>
        <w:t> </w:t>
      </w:r>
      <w:r w:rsidRPr="00BE64E6">
        <w:rPr>
          <w:rFonts w:hAnsi="Times New Roman" w:cs="Times New Roman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435670">
        <w:rPr>
          <w:rFonts w:hAnsi="Times New Roman" w:cs="Times New Roman"/>
          <w:sz w:val="24"/>
          <w:szCs w:val="24"/>
          <w:lang w:val="ru-RU"/>
        </w:rPr>
        <w:t xml:space="preserve">снизился на 1% </w:t>
      </w:r>
      <w:r w:rsidRPr="00BE64E6">
        <w:rPr>
          <w:rFonts w:hAnsi="Times New Roman" w:cs="Times New Roman"/>
          <w:sz w:val="24"/>
          <w:szCs w:val="24"/>
          <w:lang w:val="ru-RU"/>
        </w:rPr>
        <w:t xml:space="preserve"> (в 20</w:t>
      </w:r>
      <w:r w:rsidR="00435670">
        <w:rPr>
          <w:rFonts w:hAnsi="Times New Roman" w:cs="Times New Roman"/>
          <w:sz w:val="24"/>
          <w:szCs w:val="24"/>
          <w:lang w:val="ru-RU"/>
        </w:rPr>
        <w:t>21</w:t>
      </w:r>
      <w:r w:rsidRPr="00BE64E6">
        <w:rPr>
          <w:rFonts w:hAnsi="Times New Roman" w:cs="Times New Roman"/>
          <w:sz w:val="24"/>
          <w:szCs w:val="24"/>
        </w:rPr>
        <w:t> </w:t>
      </w:r>
      <w:r w:rsidRPr="00BE64E6">
        <w:rPr>
          <w:rFonts w:hAnsi="Times New Roman" w:cs="Times New Roman"/>
          <w:sz w:val="24"/>
          <w:szCs w:val="24"/>
          <w:lang w:val="ru-RU"/>
        </w:rPr>
        <w:t xml:space="preserve">был </w:t>
      </w:r>
      <w:r w:rsidR="00435670">
        <w:rPr>
          <w:rFonts w:hAnsi="Times New Roman" w:cs="Times New Roman"/>
          <w:sz w:val="24"/>
          <w:szCs w:val="24"/>
          <w:lang w:val="ru-RU"/>
        </w:rPr>
        <w:t>54</w:t>
      </w:r>
      <w:r w:rsidRPr="00BE64E6">
        <w:rPr>
          <w:rFonts w:hAnsi="Times New Roman" w:cs="Times New Roman"/>
          <w:sz w:val="24"/>
          <w:szCs w:val="24"/>
          <w:lang w:val="ru-RU"/>
        </w:rPr>
        <w:t>%), процент учащихся, окончивших на «5»,</w:t>
      </w:r>
      <w:r w:rsidRPr="00BE64E6">
        <w:rPr>
          <w:rFonts w:hAnsi="Times New Roman" w:cs="Times New Roman"/>
          <w:sz w:val="24"/>
          <w:szCs w:val="24"/>
        </w:rPr>
        <w:t> </w:t>
      </w:r>
      <w:r w:rsidR="00BE64E6" w:rsidRPr="00BE64E6">
        <w:rPr>
          <w:rFonts w:hAnsi="Times New Roman" w:cs="Times New Roman"/>
          <w:sz w:val="24"/>
          <w:szCs w:val="24"/>
          <w:lang w:val="ru-RU"/>
        </w:rPr>
        <w:t>снизился</w:t>
      </w:r>
      <w:r w:rsidRPr="00BE64E6">
        <w:rPr>
          <w:rFonts w:hAnsi="Times New Roman" w:cs="Times New Roman"/>
          <w:sz w:val="24"/>
          <w:szCs w:val="24"/>
          <w:lang w:val="ru-RU"/>
        </w:rPr>
        <w:t xml:space="preserve"> на </w:t>
      </w:r>
      <w:r w:rsidR="00435670">
        <w:rPr>
          <w:rFonts w:hAnsi="Times New Roman" w:cs="Times New Roman"/>
          <w:sz w:val="24"/>
          <w:szCs w:val="24"/>
          <w:lang w:val="ru-RU"/>
        </w:rPr>
        <w:t>3</w:t>
      </w:r>
      <w:r w:rsidRPr="00BE64E6">
        <w:rPr>
          <w:rFonts w:hAnsi="Times New Roman" w:cs="Times New Roman"/>
          <w:sz w:val="24"/>
          <w:szCs w:val="24"/>
          <w:lang w:val="ru-RU"/>
        </w:rPr>
        <w:t xml:space="preserve"> процента (в 20</w:t>
      </w:r>
      <w:r w:rsidR="00435670">
        <w:rPr>
          <w:rFonts w:hAnsi="Times New Roman" w:cs="Times New Roman"/>
          <w:sz w:val="24"/>
          <w:szCs w:val="24"/>
          <w:lang w:val="ru-RU"/>
        </w:rPr>
        <w:t>21</w:t>
      </w:r>
      <w:r w:rsidRPr="00BE64E6">
        <w:rPr>
          <w:rFonts w:hAnsi="Times New Roman" w:cs="Times New Roman"/>
          <w:sz w:val="24"/>
          <w:szCs w:val="24"/>
          <w:lang w:val="ru-RU"/>
        </w:rPr>
        <w:t xml:space="preserve"> – </w:t>
      </w:r>
      <w:r w:rsidR="00435670">
        <w:rPr>
          <w:rFonts w:hAnsi="Times New Roman" w:cs="Times New Roman"/>
          <w:sz w:val="24"/>
          <w:szCs w:val="24"/>
          <w:lang w:val="ru-RU"/>
        </w:rPr>
        <w:t>21</w:t>
      </w:r>
      <w:r w:rsidRPr="00BE64E6">
        <w:rPr>
          <w:rFonts w:hAnsi="Times New Roman" w:cs="Times New Roman"/>
          <w:sz w:val="24"/>
          <w:szCs w:val="24"/>
          <w:lang w:val="ru-RU"/>
        </w:rPr>
        <w:t>%).</w:t>
      </w:r>
      <w:proofErr w:type="gramEnd"/>
    </w:p>
    <w:p w:rsidR="00435670" w:rsidRDefault="00435670" w:rsidP="005D245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D25110" w:rsidRDefault="00D25110" w:rsidP="005D2452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BE64E6">
        <w:rPr>
          <w:rFonts w:hAnsi="Times New Roman" w:cs="Times New Roman"/>
          <w:sz w:val="24"/>
          <w:szCs w:val="24"/>
          <w:lang w:val="ru-RU"/>
        </w:rPr>
        <w:t xml:space="preserve">Результаты освоения учащимися программ </w:t>
      </w:r>
      <w:r w:rsidRPr="00BE64E6">
        <w:rPr>
          <w:rFonts w:hAnsi="Times New Roman" w:cs="Times New Roman"/>
          <w:b/>
          <w:i/>
          <w:sz w:val="24"/>
          <w:szCs w:val="24"/>
          <w:lang w:val="ru-RU"/>
        </w:rPr>
        <w:t>основного общего образования</w:t>
      </w:r>
      <w:r w:rsidRPr="00BE64E6">
        <w:rPr>
          <w:rFonts w:hAnsi="Times New Roman" w:cs="Times New Roman"/>
          <w:sz w:val="24"/>
          <w:szCs w:val="24"/>
          <w:lang w:val="ru-RU"/>
        </w:rPr>
        <w:t xml:space="preserve"> по показателю </w:t>
      </w:r>
      <w:r w:rsidRPr="00BE64E6">
        <w:rPr>
          <w:rFonts w:hAnsi="Times New Roman" w:cs="Times New Roman"/>
          <w:sz w:val="24"/>
          <w:szCs w:val="24"/>
        </w:rPr>
        <w:t>«</w:t>
      </w:r>
      <w:proofErr w:type="spellStart"/>
      <w:r w:rsidRPr="00BE64E6">
        <w:rPr>
          <w:rFonts w:hAnsi="Times New Roman" w:cs="Times New Roman"/>
          <w:sz w:val="24"/>
          <w:szCs w:val="24"/>
        </w:rPr>
        <w:t>успеваемость</w:t>
      </w:r>
      <w:proofErr w:type="spellEnd"/>
      <w:r w:rsidRPr="00BE64E6">
        <w:rPr>
          <w:rFonts w:hAnsi="Times New Roman" w:cs="Times New Roman"/>
          <w:sz w:val="24"/>
          <w:szCs w:val="24"/>
        </w:rPr>
        <w:t>» в 202</w:t>
      </w:r>
      <w:r w:rsidR="00DB0547">
        <w:rPr>
          <w:rFonts w:hAnsi="Times New Roman" w:cs="Times New Roman"/>
          <w:sz w:val="24"/>
          <w:szCs w:val="24"/>
          <w:lang w:val="ru-RU"/>
        </w:rPr>
        <w:t>2</w:t>
      </w:r>
      <w:r w:rsidRPr="00BE64E6">
        <w:rPr>
          <w:rFonts w:hAnsi="Times New Roman" w:cs="Times New Roman"/>
          <w:sz w:val="24"/>
          <w:szCs w:val="24"/>
        </w:rPr>
        <w:t> </w:t>
      </w:r>
      <w:proofErr w:type="spellStart"/>
      <w:r w:rsidRPr="00BE64E6">
        <w:rPr>
          <w:rFonts w:hAnsi="Times New Roman" w:cs="Times New Roman"/>
          <w:sz w:val="24"/>
          <w:szCs w:val="24"/>
        </w:rPr>
        <w:t>году</w:t>
      </w:r>
      <w:proofErr w:type="spellEnd"/>
    </w:p>
    <w:p w:rsidR="00DB0547" w:rsidRPr="00DB0547" w:rsidRDefault="00DB0547" w:rsidP="005D2452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0"/>
        <w:gridCol w:w="726"/>
        <w:gridCol w:w="617"/>
        <w:gridCol w:w="819"/>
        <w:gridCol w:w="894"/>
        <w:gridCol w:w="524"/>
        <w:gridCol w:w="850"/>
        <w:gridCol w:w="425"/>
        <w:gridCol w:w="567"/>
        <w:gridCol w:w="567"/>
        <w:gridCol w:w="588"/>
        <w:gridCol w:w="546"/>
        <w:gridCol w:w="740"/>
        <w:gridCol w:w="424"/>
      </w:tblGrid>
      <w:tr w:rsidR="00D25110" w:rsidRPr="00D25110" w:rsidTr="00D25110"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C34A3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C34A3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1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Переведены</w:t>
            </w:r>
            <w:proofErr w:type="spellEnd"/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D25110" w:rsidRPr="00D25110" w:rsidTr="00D25110"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C34A3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C34A32">
              <w:rPr>
                <w:rFonts w:hAnsi="Times New Roman" w:cs="Times New Roman"/>
                <w:sz w:val="24"/>
                <w:szCs w:val="24"/>
              </w:rPr>
              <w:t xml:space="preserve"> н/а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25110" w:rsidRPr="00D25110" w:rsidTr="00D25110"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С</w:t>
            </w:r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C34A32">
              <w:br/>
            </w:r>
            <w:r w:rsidRPr="00C34A32">
              <w:rPr>
                <w:rFonts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С</w:t>
            </w:r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C34A32">
              <w:br/>
            </w:r>
            <w:r w:rsidRPr="00C34A32">
              <w:rPr>
                <w:rFonts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Кол</w:t>
            </w:r>
            <w:proofErr w:type="spellEnd"/>
            <w:r w:rsidRPr="00C34A32">
              <w:rPr>
                <w:rFonts w:hAnsi="Times New Roman" w:cs="Times New Roman"/>
                <w:sz w:val="24"/>
                <w:szCs w:val="24"/>
              </w:rPr>
              <w:t>-</w:t>
            </w:r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Кол</w:t>
            </w:r>
            <w:proofErr w:type="spellEnd"/>
            <w:r w:rsidRPr="00C34A32">
              <w:rPr>
                <w:rFonts w:hAnsi="Times New Roman" w:cs="Times New Roman"/>
                <w:sz w:val="24"/>
                <w:szCs w:val="24"/>
              </w:rPr>
              <w:t>-</w:t>
            </w:r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D25110" w:rsidRPr="00D25110" w:rsidTr="00D25110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25110" w:rsidRPr="00D25110" w:rsidTr="00D25110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BE64E6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25110" w:rsidRPr="00D25110" w:rsidTr="00D25110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BE64E6" w:rsidP="00DB0547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DB0547" w:rsidRPr="00DB0547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25110" w:rsidRPr="00D25110" w:rsidTr="00D25110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25110" w:rsidRPr="00D25110" w:rsidTr="00D25110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D25110" w:rsidP="005D2452">
            <w:pPr>
              <w:spacing w:before="0" w:beforeAutospacing="0" w:after="0" w:afterAutospacing="0"/>
            </w:pPr>
            <w:r w:rsidRPr="00BE64E6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BE64E6" w:rsidP="00DB0547">
            <w:pPr>
              <w:spacing w:before="0" w:beforeAutospacing="0" w:after="0" w:afterAutospacing="0"/>
              <w:rPr>
                <w:lang w:val="ru-RU"/>
              </w:rPr>
            </w:pPr>
            <w:r w:rsidRPr="00BE64E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DB054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BE64E6" w:rsidRDefault="00BE64E6" w:rsidP="00DB0547">
            <w:pPr>
              <w:spacing w:before="0" w:beforeAutospacing="0" w:after="0" w:afterAutospacing="0"/>
              <w:rPr>
                <w:lang w:val="ru-RU"/>
              </w:rPr>
            </w:pPr>
            <w:r w:rsidRPr="00BE64E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DB054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E64E6" w:rsidRPr="00DB0547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BE64E6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C34A32" w:rsidP="005D2452">
            <w:pPr>
              <w:spacing w:before="0" w:beforeAutospacing="0" w:after="0" w:afterAutospacing="0"/>
              <w:rPr>
                <w:lang w:val="ru-RU"/>
              </w:rPr>
            </w:pPr>
            <w:r w:rsidRPr="00DB0547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C34A32" w:rsidRDefault="00D25110" w:rsidP="005D2452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25110" w:rsidRPr="00D25110" w:rsidTr="00D25110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25110" w:rsidP="005D2452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DB0547">
              <w:rPr>
                <w:rFonts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C34A32" w:rsidP="005D245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B0547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269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C34A32" w:rsidP="005D245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B0547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269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25110" w:rsidP="005D2452">
            <w:pPr>
              <w:spacing w:before="0" w:beforeAutospacing="0" w:after="0" w:afterAutospacing="0"/>
              <w:rPr>
                <w:b/>
              </w:rPr>
            </w:pPr>
            <w:r w:rsidRPr="00DB0547">
              <w:rPr>
                <w:rFonts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C34A32" w:rsidP="005D245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B0547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B0547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C34A32" w:rsidP="005D245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B0547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B0547" w:rsidP="005D245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B0547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25110" w:rsidP="005D2452">
            <w:pPr>
              <w:spacing w:before="0" w:beforeAutospacing="0" w:after="0" w:afterAutospacing="0"/>
              <w:rPr>
                <w:b/>
              </w:rPr>
            </w:pPr>
            <w:r w:rsidRPr="00DB0547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25110" w:rsidP="005D2452">
            <w:pPr>
              <w:spacing w:before="0" w:beforeAutospacing="0" w:after="0" w:afterAutospacing="0"/>
              <w:rPr>
                <w:b/>
              </w:rPr>
            </w:pPr>
            <w:r w:rsidRPr="00DB0547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25110" w:rsidP="005D2452">
            <w:pPr>
              <w:spacing w:before="0" w:beforeAutospacing="0" w:after="0" w:afterAutospacing="0"/>
              <w:rPr>
                <w:b/>
              </w:rPr>
            </w:pPr>
            <w:r w:rsidRPr="00DB0547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25110" w:rsidP="005D2452">
            <w:pPr>
              <w:spacing w:before="0" w:beforeAutospacing="0" w:after="0" w:afterAutospacing="0"/>
              <w:rPr>
                <w:b/>
              </w:rPr>
            </w:pPr>
            <w:r w:rsidRPr="00DB0547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25110" w:rsidP="005D2452">
            <w:pPr>
              <w:spacing w:before="0" w:beforeAutospacing="0" w:after="0" w:afterAutospacing="0"/>
              <w:rPr>
                <w:b/>
              </w:rPr>
            </w:pPr>
            <w:r w:rsidRPr="00DB0547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10" w:rsidRPr="00DB0547" w:rsidRDefault="00D25110" w:rsidP="005D2452">
            <w:pPr>
              <w:spacing w:before="0" w:beforeAutospacing="0" w:after="0" w:afterAutospacing="0"/>
              <w:rPr>
                <w:b/>
              </w:rPr>
            </w:pPr>
            <w:r w:rsidRPr="00DB0547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25110" w:rsidRDefault="00D25110" w:rsidP="00DB054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C34A32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DB0547">
        <w:rPr>
          <w:rFonts w:hAnsi="Times New Roman" w:cs="Times New Roman"/>
          <w:sz w:val="24"/>
          <w:szCs w:val="24"/>
          <w:lang w:val="ru-RU"/>
        </w:rPr>
        <w:t>2</w:t>
      </w:r>
      <w:r w:rsidRPr="00C34A32">
        <w:rPr>
          <w:rFonts w:hAnsi="Times New Roman" w:cs="Times New Roman"/>
          <w:sz w:val="24"/>
          <w:szCs w:val="24"/>
        </w:rPr>
        <w:t> </w:t>
      </w:r>
      <w:r w:rsidRPr="00C34A32">
        <w:rPr>
          <w:rFonts w:hAnsi="Times New Roman" w:cs="Times New Roman"/>
          <w:sz w:val="24"/>
          <w:szCs w:val="24"/>
          <w:lang w:val="ru-RU"/>
        </w:rPr>
        <w:t>году с</w:t>
      </w:r>
      <w:r w:rsidRPr="00C34A32">
        <w:rPr>
          <w:rFonts w:hAnsi="Times New Roman" w:cs="Times New Roman"/>
          <w:sz w:val="24"/>
          <w:szCs w:val="24"/>
        </w:rPr>
        <w:t> </w:t>
      </w:r>
      <w:r w:rsidRPr="00C34A32">
        <w:rPr>
          <w:rFonts w:hAnsi="Times New Roman" w:cs="Times New Roman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</w:t>
      </w:r>
      <w:r w:rsidR="00DB0547">
        <w:rPr>
          <w:rFonts w:hAnsi="Times New Roman" w:cs="Times New Roman"/>
          <w:sz w:val="24"/>
          <w:szCs w:val="24"/>
          <w:lang w:val="ru-RU"/>
        </w:rPr>
        <w:t>21</w:t>
      </w:r>
      <w:r w:rsidRPr="00C34A32">
        <w:rPr>
          <w:rFonts w:hAnsi="Times New Roman" w:cs="Times New Roman"/>
          <w:sz w:val="24"/>
          <w:szCs w:val="24"/>
        </w:rPr>
        <w:t> </w:t>
      </w:r>
      <w:r w:rsidRPr="00C34A32">
        <w:rPr>
          <w:rFonts w:hAnsi="Times New Roman" w:cs="Times New Roman"/>
          <w:sz w:val="24"/>
          <w:szCs w:val="24"/>
          <w:lang w:val="ru-RU"/>
        </w:rPr>
        <w:t>году, то можно</w:t>
      </w:r>
      <w:r w:rsidRPr="00C34A32">
        <w:rPr>
          <w:rFonts w:hAnsi="Times New Roman" w:cs="Times New Roman"/>
          <w:sz w:val="24"/>
          <w:szCs w:val="24"/>
        </w:rPr>
        <w:t> </w:t>
      </w:r>
      <w:r w:rsidRPr="00C34A32">
        <w:rPr>
          <w:rFonts w:hAnsi="Times New Roman" w:cs="Times New Roman"/>
          <w:sz w:val="24"/>
          <w:szCs w:val="24"/>
          <w:lang w:val="ru-RU"/>
        </w:rPr>
        <w:t xml:space="preserve">отметить, что процент учащихся, окончивших на «4» и «5», снизился на </w:t>
      </w:r>
      <w:r w:rsidR="00DB0547">
        <w:rPr>
          <w:rFonts w:hAnsi="Times New Roman" w:cs="Times New Roman"/>
          <w:sz w:val="24"/>
          <w:szCs w:val="24"/>
          <w:lang w:val="ru-RU"/>
        </w:rPr>
        <w:t>3</w:t>
      </w:r>
      <w:r w:rsidRPr="00C34A32">
        <w:rPr>
          <w:rFonts w:hAnsi="Times New Roman" w:cs="Times New Roman"/>
          <w:sz w:val="24"/>
          <w:szCs w:val="24"/>
          <w:lang w:val="ru-RU"/>
        </w:rPr>
        <w:t xml:space="preserve"> </w:t>
      </w:r>
      <w:r w:rsidR="00C34A32" w:rsidRPr="00C34A32">
        <w:rPr>
          <w:rFonts w:hAnsi="Times New Roman" w:cs="Times New Roman"/>
          <w:sz w:val="24"/>
          <w:szCs w:val="24"/>
          <w:lang w:val="ru-RU"/>
        </w:rPr>
        <w:t>%</w:t>
      </w:r>
      <w:r w:rsidRPr="00C34A32">
        <w:rPr>
          <w:rFonts w:hAnsi="Times New Roman" w:cs="Times New Roman"/>
          <w:sz w:val="24"/>
          <w:szCs w:val="24"/>
          <w:lang w:val="ru-RU"/>
        </w:rPr>
        <w:t xml:space="preserve"> (в 20</w:t>
      </w:r>
      <w:r w:rsidR="00DB0547">
        <w:rPr>
          <w:rFonts w:hAnsi="Times New Roman" w:cs="Times New Roman"/>
          <w:sz w:val="24"/>
          <w:szCs w:val="24"/>
          <w:lang w:val="ru-RU"/>
        </w:rPr>
        <w:t>21</w:t>
      </w:r>
      <w:r w:rsidRPr="00C34A32">
        <w:rPr>
          <w:rFonts w:hAnsi="Times New Roman" w:cs="Times New Roman"/>
          <w:sz w:val="24"/>
          <w:szCs w:val="24"/>
        </w:rPr>
        <w:t> </w:t>
      </w:r>
      <w:r w:rsidRPr="00C34A32">
        <w:rPr>
          <w:rFonts w:hAnsi="Times New Roman" w:cs="Times New Roman"/>
          <w:sz w:val="24"/>
          <w:szCs w:val="24"/>
          <w:lang w:val="ru-RU"/>
        </w:rPr>
        <w:t xml:space="preserve">был </w:t>
      </w:r>
      <w:r w:rsidR="00DB0547">
        <w:rPr>
          <w:rFonts w:hAnsi="Times New Roman" w:cs="Times New Roman"/>
          <w:sz w:val="24"/>
          <w:szCs w:val="24"/>
          <w:lang w:val="ru-RU"/>
        </w:rPr>
        <w:t>58</w:t>
      </w:r>
      <w:r w:rsidRPr="00C34A32">
        <w:rPr>
          <w:rFonts w:hAnsi="Times New Roman" w:cs="Times New Roman"/>
          <w:sz w:val="24"/>
          <w:szCs w:val="24"/>
          <w:lang w:val="ru-RU"/>
        </w:rPr>
        <w:t>%), процент учащихся, окончивших на</w:t>
      </w:r>
      <w:r w:rsidRPr="00C34A32">
        <w:rPr>
          <w:rFonts w:hAnsi="Times New Roman" w:cs="Times New Roman"/>
          <w:sz w:val="24"/>
          <w:szCs w:val="24"/>
        </w:rPr>
        <w:t> </w:t>
      </w:r>
      <w:r w:rsidRPr="00C34A32">
        <w:rPr>
          <w:rFonts w:hAnsi="Times New Roman" w:cs="Times New Roman"/>
          <w:sz w:val="24"/>
          <w:szCs w:val="24"/>
          <w:lang w:val="ru-RU"/>
        </w:rPr>
        <w:t xml:space="preserve">«5», </w:t>
      </w:r>
      <w:r w:rsidR="00C34A32" w:rsidRPr="00C34A32">
        <w:rPr>
          <w:rFonts w:hAnsi="Times New Roman" w:cs="Times New Roman"/>
          <w:sz w:val="24"/>
          <w:szCs w:val="24"/>
          <w:lang w:val="ru-RU"/>
        </w:rPr>
        <w:t xml:space="preserve">также </w:t>
      </w:r>
      <w:r w:rsidR="00DB0547">
        <w:rPr>
          <w:rFonts w:hAnsi="Times New Roman" w:cs="Times New Roman"/>
          <w:sz w:val="24"/>
          <w:szCs w:val="24"/>
          <w:lang w:val="ru-RU"/>
        </w:rPr>
        <w:t>повысился</w:t>
      </w:r>
      <w:r w:rsidR="00C34A32" w:rsidRPr="00C34A32">
        <w:rPr>
          <w:rFonts w:hAnsi="Times New Roman" w:cs="Times New Roman"/>
          <w:sz w:val="24"/>
          <w:szCs w:val="24"/>
          <w:lang w:val="ru-RU"/>
        </w:rPr>
        <w:t xml:space="preserve"> на 2 % </w:t>
      </w:r>
      <w:r w:rsidRPr="00C34A32">
        <w:rPr>
          <w:rFonts w:hAnsi="Times New Roman" w:cs="Times New Roman"/>
          <w:sz w:val="24"/>
          <w:szCs w:val="24"/>
          <w:lang w:val="ru-RU"/>
        </w:rPr>
        <w:t xml:space="preserve"> (в 20</w:t>
      </w:r>
      <w:r w:rsidR="00DB0547">
        <w:rPr>
          <w:rFonts w:hAnsi="Times New Roman" w:cs="Times New Roman"/>
          <w:sz w:val="24"/>
          <w:szCs w:val="24"/>
          <w:lang w:val="ru-RU"/>
        </w:rPr>
        <w:t>21</w:t>
      </w:r>
      <w:r w:rsidRPr="00C34A32">
        <w:rPr>
          <w:rFonts w:hAnsi="Times New Roman" w:cs="Times New Roman"/>
          <w:sz w:val="24"/>
          <w:szCs w:val="24"/>
        </w:rPr>
        <w:t> </w:t>
      </w:r>
      <w:r w:rsidRPr="00C34A32">
        <w:rPr>
          <w:rFonts w:hAnsi="Times New Roman" w:cs="Times New Roman"/>
          <w:sz w:val="24"/>
          <w:szCs w:val="24"/>
          <w:lang w:val="ru-RU"/>
        </w:rPr>
        <w:t xml:space="preserve">– </w:t>
      </w:r>
      <w:r w:rsidR="00DB0547">
        <w:rPr>
          <w:rFonts w:hAnsi="Times New Roman" w:cs="Times New Roman"/>
          <w:sz w:val="24"/>
          <w:szCs w:val="24"/>
          <w:lang w:val="ru-RU"/>
        </w:rPr>
        <w:t>18</w:t>
      </w:r>
      <w:r w:rsidRPr="00C34A32">
        <w:rPr>
          <w:rFonts w:hAnsi="Times New Roman" w:cs="Times New Roman"/>
          <w:sz w:val="24"/>
          <w:szCs w:val="24"/>
          <w:lang w:val="ru-RU"/>
        </w:rPr>
        <w:t>%).</w:t>
      </w:r>
      <w:proofErr w:type="gramEnd"/>
    </w:p>
    <w:p w:rsidR="00FA4310" w:rsidRPr="00D25110" w:rsidRDefault="00FA4310" w:rsidP="00FA431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11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2511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DB0547" w:rsidRPr="00C34A32" w:rsidRDefault="00DB0547" w:rsidP="005D245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300D68" w:rsidRDefault="00300D68" w:rsidP="00300D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11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</w:t>
      </w:r>
      <w:r w:rsidRPr="00D2511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среднего общего образования</w:t>
      </w:r>
      <w:r w:rsidRPr="00D2511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10, 11 классов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p w:rsidR="00300D68" w:rsidRPr="00300D68" w:rsidRDefault="00300D68" w:rsidP="00300D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644"/>
        <w:gridCol w:w="551"/>
        <w:gridCol w:w="648"/>
        <w:gridCol w:w="567"/>
        <w:gridCol w:w="647"/>
        <w:gridCol w:w="770"/>
        <w:gridCol w:w="642"/>
        <w:gridCol w:w="551"/>
        <w:gridCol w:w="317"/>
        <w:gridCol w:w="551"/>
        <w:gridCol w:w="317"/>
        <w:gridCol w:w="807"/>
        <w:gridCol w:w="407"/>
        <w:gridCol w:w="355"/>
        <w:gridCol w:w="619"/>
      </w:tblGrid>
      <w:tr w:rsidR="00300D68" w:rsidRPr="00D25110" w:rsidTr="00981634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C34A3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515357" w:rsidRDefault="00300D68" w:rsidP="0098163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C34A32"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C34A3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C34A3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Переведены</w:t>
            </w:r>
            <w:proofErr w:type="spellEnd"/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Сменили</w:t>
            </w:r>
            <w:proofErr w:type="spellEnd"/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форму</w:t>
            </w:r>
            <w:proofErr w:type="spellEnd"/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</w:tr>
      <w:tr w:rsidR="00300D68" w:rsidRPr="00D25110" w:rsidTr="00981634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C34A3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C34A32">
              <w:rPr>
                <w:rFonts w:hAnsi="Times New Roman" w:cs="Times New Roman"/>
                <w:sz w:val="24"/>
                <w:szCs w:val="24"/>
              </w:rPr>
              <w:t xml:space="preserve"> н/а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00D68" w:rsidRPr="00D25110" w:rsidTr="00981634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С</w:t>
            </w:r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C34A32">
              <w:br/>
            </w:r>
            <w:r w:rsidRPr="00C34A32">
              <w:rPr>
                <w:rFonts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С</w:t>
            </w:r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C34A32">
              <w:br/>
            </w:r>
            <w:r w:rsidRPr="00C34A32">
              <w:rPr>
                <w:rFonts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Кол</w:t>
            </w:r>
            <w:proofErr w:type="spellEnd"/>
            <w:r w:rsidRPr="00C34A32">
              <w:rPr>
                <w:rFonts w:hAnsi="Times New Roman" w:cs="Times New Roman"/>
                <w:sz w:val="24"/>
                <w:szCs w:val="24"/>
              </w:rPr>
              <w:t>-</w:t>
            </w:r>
            <w:r w:rsidRPr="00C34A32">
              <w:br/>
            </w:r>
            <w:proofErr w:type="spellStart"/>
            <w:r w:rsidRPr="00C34A32">
              <w:rPr>
                <w:rFonts w:hAnsi="Times New Roman" w:cs="Times New Roman"/>
                <w:sz w:val="24"/>
                <w:szCs w:val="24"/>
              </w:rPr>
              <w:t>во</w:t>
            </w:r>
            <w:proofErr w:type="spellEnd"/>
          </w:p>
        </w:tc>
      </w:tr>
      <w:tr w:rsidR="00300D68" w:rsidRPr="00D25110" w:rsidTr="0098163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C34A32" w:rsidRDefault="00300D68" w:rsidP="0098163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C34A32" w:rsidRDefault="00300D68" w:rsidP="0098163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300D68">
            <w:pPr>
              <w:spacing w:before="0" w:beforeAutospacing="0" w:after="0" w:afterAutospacing="0"/>
              <w:rPr>
                <w:lang w:val="ru-RU"/>
              </w:rPr>
            </w:pPr>
            <w:r w:rsidRPr="00300D68">
              <w:rPr>
                <w:rFonts w:hAnsi="Times New Roman" w:cs="Times New Roman"/>
                <w:sz w:val="24"/>
                <w:szCs w:val="24"/>
              </w:rPr>
              <w:t>1</w:t>
            </w:r>
            <w:r w:rsidRPr="00300D6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lang w:val="ru-RU"/>
              </w:rPr>
            </w:pPr>
            <w:r w:rsidRPr="00300D68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lang w:val="ru-RU"/>
              </w:rPr>
            </w:pPr>
            <w:r w:rsidRPr="00300D6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lang w:val="ru-RU"/>
              </w:rPr>
            </w:pPr>
            <w:r w:rsidRPr="00300D68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C34A32" w:rsidRDefault="00300D68" w:rsidP="00981634">
            <w:pPr>
              <w:spacing w:before="0" w:beforeAutospacing="0" w:after="0" w:afterAutospacing="0"/>
            </w:pPr>
            <w:r w:rsidRPr="00C34A3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300D68" w:rsidRPr="00D25110" w:rsidTr="0098163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68" w:rsidRPr="00515357" w:rsidRDefault="00300D68" w:rsidP="00981634">
            <w:pPr>
              <w:spacing w:before="0" w:beforeAutospacing="0" w:after="0" w:afterAutospacing="0"/>
            </w:pPr>
            <w:r w:rsidRPr="00515357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515357" w:rsidRDefault="00300D68" w:rsidP="00300D68">
            <w:pPr>
              <w:spacing w:before="0" w:beforeAutospacing="0" w:after="0" w:afterAutospacing="0"/>
              <w:rPr>
                <w:lang w:val="ru-RU"/>
              </w:rPr>
            </w:pPr>
            <w:r w:rsidRPr="00515357"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515357" w:rsidRDefault="00300D68" w:rsidP="00300D68">
            <w:pPr>
              <w:spacing w:before="0" w:beforeAutospacing="0" w:after="0" w:afterAutospacing="0"/>
              <w:rPr>
                <w:lang w:val="ru-RU"/>
              </w:rPr>
            </w:pPr>
            <w:r w:rsidRPr="00515357"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515357" w:rsidRDefault="00300D68" w:rsidP="00981634">
            <w:pPr>
              <w:spacing w:before="0" w:beforeAutospacing="0" w:after="0" w:afterAutospacing="0"/>
            </w:pPr>
            <w:r w:rsidRPr="0051535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515357" w:rsidRDefault="00300D68" w:rsidP="0098163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lang w:val="ru-RU"/>
              </w:rPr>
            </w:pPr>
            <w:r w:rsidRPr="00300D68"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lang w:val="ru-RU"/>
              </w:rPr>
            </w:pPr>
            <w:r w:rsidRPr="00300D6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lang w:val="ru-RU"/>
              </w:rPr>
            </w:pPr>
            <w:r w:rsidRPr="00300D68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515357" w:rsidRDefault="00300D68" w:rsidP="00981634">
            <w:pPr>
              <w:spacing w:before="0" w:beforeAutospacing="0" w:after="0" w:afterAutospacing="0"/>
            </w:pPr>
            <w:r w:rsidRPr="0051535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515357" w:rsidRDefault="00300D68" w:rsidP="00981634">
            <w:pPr>
              <w:spacing w:before="0" w:beforeAutospacing="0" w:after="0" w:afterAutospacing="0"/>
            </w:pPr>
            <w:r w:rsidRPr="0051535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515357" w:rsidRDefault="00300D68" w:rsidP="00981634">
            <w:pPr>
              <w:spacing w:before="0" w:beforeAutospacing="0" w:after="0" w:afterAutospacing="0"/>
            </w:pPr>
            <w:r w:rsidRPr="0051535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515357" w:rsidRDefault="00300D68" w:rsidP="00981634">
            <w:pPr>
              <w:spacing w:before="0" w:beforeAutospacing="0" w:after="0" w:afterAutospacing="0"/>
            </w:pPr>
            <w:r w:rsidRPr="0051535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515357" w:rsidRDefault="00300D68" w:rsidP="00981634">
            <w:pPr>
              <w:spacing w:before="0" w:beforeAutospacing="0" w:after="0" w:afterAutospacing="0"/>
            </w:pPr>
            <w:r w:rsidRPr="0051535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515357" w:rsidRDefault="00300D68" w:rsidP="00981634">
            <w:pPr>
              <w:spacing w:before="0" w:beforeAutospacing="0" w:after="0" w:afterAutospacing="0"/>
            </w:pPr>
            <w:r w:rsidRPr="0051535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515357" w:rsidRDefault="00300D68" w:rsidP="00981634">
            <w:pPr>
              <w:spacing w:before="0" w:beforeAutospacing="0" w:after="0" w:afterAutospacing="0"/>
            </w:pPr>
            <w:r w:rsidRPr="0051535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515357" w:rsidRDefault="00300D68" w:rsidP="00981634">
            <w:pPr>
              <w:spacing w:before="0" w:beforeAutospacing="0" w:after="0" w:afterAutospacing="0"/>
            </w:pPr>
            <w:r w:rsidRPr="0051535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300D68" w:rsidRPr="00D25110" w:rsidTr="0098163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300D68">
              <w:rPr>
                <w:rFonts w:hAnsi="Times New Roman" w:cs="Times New Roman"/>
                <w:b/>
              </w:rPr>
              <w:t>Итого</w:t>
            </w:r>
            <w:proofErr w:type="spellEnd"/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55,5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  <w:color w:val="FF0000"/>
                <w:lang w:val="ru-RU"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21,5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68" w:rsidRPr="00300D68" w:rsidRDefault="00300D68" w:rsidP="00981634">
            <w:pPr>
              <w:spacing w:before="0" w:beforeAutospacing="0" w:after="0" w:afterAutospacing="0"/>
              <w:rPr>
                <w:b/>
              </w:rPr>
            </w:pPr>
            <w:r w:rsidRPr="00300D68">
              <w:rPr>
                <w:rFonts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00D68" w:rsidRPr="00515357" w:rsidRDefault="00300D68" w:rsidP="00114E8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15357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 202</w:t>
      </w:r>
      <w:r w:rsidR="00FF6243">
        <w:rPr>
          <w:rFonts w:hAnsi="Times New Roman" w:cs="Times New Roman"/>
          <w:sz w:val="24"/>
          <w:szCs w:val="24"/>
          <w:lang w:val="ru-RU"/>
        </w:rPr>
        <w:t>2</w:t>
      </w:r>
      <w:r w:rsidRPr="00515357">
        <w:rPr>
          <w:rFonts w:hAnsi="Times New Roman" w:cs="Times New Roman"/>
          <w:sz w:val="24"/>
          <w:szCs w:val="24"/>
        </w:rPr>
        <w:t> </w:t>
      </w:r>
      <w:r w:rsidRPr="00515357">
        <w:rPr>
          <w:rFonts w:hAnsi="Times New Roman" w:cs="Times New Roman"/>
          <w:sz w:val="24"/>
          <w:szCs w:val="24"/>
          <w:lang w:val="ru-RU"/>
        </w:rPr>
        <w:t xml:space="preserve">учебном </w:t>
      </w:r>
      <w:r w:rsidRPr="00E963D1">
        <w:rPr>
          <w:rFonts w:hAnsi="Times New Roman" w:cs="Times New Roman"/>
          <w:sz w:val="24"/>
          <w:szCs w:val="24"/>
          <w:lang w:val="ru-RU"/>
        </w:rPr>
        <w:t xml:space="preserve">году </w:t>
      </w:r>
      <w:r w:rsidR="00FF6243">
        <w:rPr>
          <w:rFonts w:hAnsi="Times New Roman" w:cs="Times New Roman"/>
          <w:sz w:val="24"/>
          <w:szCs w:val="24"/>
          <w:lang w:val="ru-RU"/>
        </w:rPr>
        <w:t>снизились</w:t>
      </w:r>
      <w:r w:rsidRPr="00E963D1">
        <w:rPr>
          <w:rFonts w:hAnsi="Times New Roman" w:cs="Times New Roman"/>
          <w:sz w:val="24"/>
          <w:szCs w:val="24"/>
          <w:lang w:val="ru-RU"/>
        </w:rPr>
        <w:t xml:space="preserve"> на </w:t>
      </w:r>
      <w:r w:rsidR="00FF6243">
        <w:rPr>
          <w:rFonts w:hAnsi="Times New Roman" w:cs="Times New Roman"/>
          <w:sz w:val="24"/>
          <w:szCs w:val="24"/>
          <w:lang w:val="ru-RU"/>
        </w:rPr>
        <w:t>7,5</w:t>
      </w:r>
      <w:r w:rsidRPr="00E963D1">
        <w:rPr>
          <w:rFonts w:hAnsi="Times New Roman" w:cs="Times New Roman"/>
          <w:sz w:val="24"/>
          <w:szCs w:val="24"/>
        </w:rPr>
        <w:t> </w:t>
      </w:r>
      <w:r w:rsidRPr="00E963D1">
        <w:rPr>
          <w:rFonts w:hAnsi="Times New Roman" w:cs="Times New Roman"/>
          <w:sz w:val="24"/>
          <w:szCs w:val="24"/>
          <w:lang w:val="ru-RU"/>
        </w:rPr>
        <w:t>процент</w:t>
      </w:r>
      <w:r w:rsidR="00FF6243">
        <w:rPr>
          <w:rFonts w:hAnsi="Times New Roman" w:cs="Times New Roman"/>
          <w:sz w:val="24"/>
          <w:szCs w:val="24"/>
          <w:lang w:val="ru-RU"/>
        </w:rPr>
        <w:t>ов</w:t>
      </w:r>
      <w:r w:rsidRPr="00E963D1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515357">
        <w:rPr>
          <w:rFonts w:hAnsi="Times New Roman" w:cs="Times New Roman"/>
          <w:sz w:val="24"/>
          <w:szCs w:val="24"/>
          <w:lang w:val="ru-RU"/>
        </w:rPr>
        <w:t>в 20</w:t>
      </w:r>
      <w:r w:rsidR="00FF6243">
        <w:rPr>
          <w:rFonts w:hAnsi="Times New Roman" w:cs="Times New Roman"/>
          <w:sz w:val="24"/>
          <w:szCs w:val="24"/>
          <w:lang w:val="ru-RU"/>
        </w:rPr>
        <w:t>21 году</w:t>
      </w:r>
      <w:r w:rsidRPr="00515357">
        <w:rPr>
          <w:rFonts w:hAnsi="Times New Roman" w:cs="Times New Roman"/>
          <w:sz w:val="24"/>
          <w:szCs w:val="24"/>
        </w:rPr>
        <w:t> </w:t>
      </w:r>
      <w:r w:rsidRPr="00515357">
        <w:rPr>
          <w:rFonts w:hAnsi="Times New Roman" w:cs="Times New Roman"/>
          <w:sz w:val="24"/>
          <w:szCs w:val="24"/>
          <w:lang w:val="ru-RU"/>
        </w:rPr>
        <w:t xml:space="preserve">количество обучающихся, которые закончили </w:t>
      </w:r>
      <w:r>
        <w:rPr>
          <w:rFonts w:hAnsi="Times New Roman" w:cs="Times New Roman"/>
          <w:sz w:val="24"/>
          <w:szCs w:val="24"/>
          <w:lang w:val="ru-RU"/>
        </w:rPr>
        <w:t xml:space="preserve">полугодие </w:t>
      </w:r>
      <w:r w:rsidRPr="00515357">
        <w:rPr>
          <w:rFonts w:hAnsi="Times New Roman" w:cs="Times New Roman"/>
          <w:sz w:val="24"/>
          <w:szCs w:val="24"/>
          <w:lang w:val="ru-RU"/>
        </w:rPr>
        <w:t xml:space="preserve"> на «4» и «5», было </w:t>
      </w:r>
      <w:r w:rsidR="00FF6243">
        <w:rPr>
          <w:rFonts w:hAnsi="Times New Roman" w:cs="Times New Roman"/>
          <w:sz w:val="24"/>
          <w:szCs w:val="24"/>
          <w:lang w:val="ru-RU"/>
        </w:rPr>
        <w:t>62</w:t>
      </w:r>
      <w:r w:rsidRPr="00515357">
        <w:rPr>
          <w:rFonts w:hAnsi="Times New Roman" w:cs="Times New Roman"/>
          <w:sz w:val="24"/>
          <w:szCs w:val="24"/>
          <w:lang w:val="ru-RU"/>
        </w:rPr>
        <w:t>%), процент учащихся, окончивших на «5»,</w:t>
      </w:r>
      <w:r w:rsidRPr="00515357"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 xml:space="preserve">возрос на </w:t>
      </w:r>
      <w:r w:rsidR="00FF6243">
        <w:rPr>
          <w:rFonts w:hAnsi="Times New Roman" w:cs="Times New Roman"/>
          <w:sz w:val="24"/>
          <w:szCs w:val="24"/>
          <w:lang w:val="ru-RU"/>
        </w:rPr>
        <w:t>2,5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Pr="00515357">
        <w:rPr>
          <w:rFonts w:hAnsi="Times New Roman" w:cs="Times New Roman"/>
          <w:sz w:val="24"/>
          <w:szCs w:val="24"/>
          <w:lang w:val="ru-RU"/>
        </w:rPr>
        <w:t xml:space="preserve"> (в 20</w:t>
      </w:r>
      <w:r w:rsidR="00FF6243">
        <w:rPr>
          <w:rFonts w:hAnsi="Times New Roman" w:cs="Times New Roman"/>
          <w:sz w:val="24"/>
          <w:szCs w:val="24"/>
          <w:lang w:val="ru-RU"/>
        </w:rPr>
        <w:t>21</w:t>
      </w:r>
      <w:r w:rsidRPr="00515357">
        <w:rPr>
          <w:rFonts w:hAnsi="Times New Roman" w:cs="Times New Roman"/>
          <w:sz w:val="24"/>
          <w:szCs w:val="24"/>
        </w:rPr>
        <w:t> </w:t>
      </w:r>
      <w:r w:rsidRPr="00515357">
        <w:rPr>
          <w:rFonts w:hAnsi="Times New Roman" w:cs="Times New Roman"/>
          <w:sz w:val="24"/>
          <w:szCs w:val="24"/>
          <w:lang w:val="ru-RU"/>
        </w:rPr>
        <w:t xml:space="preserve">было </w:t>
      </w:r>
      <w:r w:rsidR="00FF6243">
        <w:rPr>
          <w:rFonts w:hAnsi="Times New Roman" w:cs="Times New Roman"/>
          <w:sz w:val="24"/>
          <w:szCs w:val="24"/>
          <w:lang w:val="ru-RU"/>
        </w:rPr>
        <w:t xml:space="preserve">19 </w:t>
      </w:r>
      <w:r w:rsidRPr="00515357">
        <w:rPr>
          <w:rFonts w:hAnsi="Times New Roman" w:cs="Times New Roman"/>
          <w:sz w:val="24"/>
          <w:szCs w:val="24"/>
          <w:lang w:val="ru-RU"/>
        </w:rPr>
        <w:t>%).</w:t>
      </w:r>
    </w:p>
    <w:p w:rsidR="00FA4310" w:rsidRDefault="00FA4310" w:rsidP="00114E8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E89" w:rsidRPr="000A62B0" w:rsidRDefault="00114E89" w:rsidP="00114E8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В 2022 году ВПР проводили в два этапа: в марте –1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-х классах, в сентябре и октябре – в 5-9-х классах. В компьютерной форме проводили ВПР в 6-х классах по 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 «История»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классе </w:t>
      </w: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по 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Английский язык</w:t>
      </w: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25110" w:rsidRPr="00D25110" w:rsidRDefault="00114E89" w:rsidP="00114E8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переносом большей части ВПР на осень, результаты не использовались в качестве промежуточной аттестации. </w:t>
      </w:r>
      <w:r w:rsidR="00D25110" w:rsidRPr="00D25110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="00D25110">
        <w:rPr>
          <w:rFonts w:hAnsi="Times New Roman" w:cs="Times New Roman"/>
          <w:color w:val="000000"/>
          <w:sz w:val="24"/>
          <w:szCs w:val="24"/>
        </w:rPr>
        <w:t> </w:t>
      </w:r>
      <w:r w:rsidR="00D25110" w:rsidRPr="00D25110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="00D25110">
        <w:rPr>
          <w:rFonts w:hAnsi="Times New Roman" w:cs="Times New Roman"/>
          <w:color w:val="000000"/>
          <w:sz w:val="24"/>
          <w:szCs w:val="24"/>
        </w:rPr>
        <w:t> </w:t>
      </w:r>
      <w:r w:rsidR="00D25110" w:rsidRPr="00D25110">
        <w:rPr>
          <w:rFonts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D25110" w:rsidRPr="00D25110" w:rsidRDefault="00D25110" w:rsidP="00770DF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110">
        <w:rPr>
          <w:rFonts w:hAnsi="Times New Roman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D25110" w:rsidRPr="00D25110" w:rsidRDefault="00D25110" w:rsidP="00770DF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110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D25110" w:rsidRPr="00D25110" w:rsidRDefault="00D25110" w:rsidP="00770DF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110">
        <w:rPr>
          <w:rFonts w:hAnsi="Times New Roman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D25110" w:rsidRPr="00D25110" w:rsidRDefault="00D25110" w:rsidP="00770DF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110">
        <w:rPr>
          <w:rFonts w:hAnsi="Times New Roman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D25110" w:rsidRPr="00D25110" w:rsidRDefault="00D25110" w:rsidP="00770DF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110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114E89" w:rsidRPr="000A62B0" w:rsidRDefault="00114E89" w:rsidP="00114E8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В 2022 году действовал особенный порядок прохождения ГИА для лиц, учившихся за границей и вынужденных прервать обучение из-за недружественных действий иностранных государств. Ученики, в том числе из ДНР и ЛНР, которых уже зачислили в российскую школу, могли выбрать в каком виде им удобнее пройти аттестацию: сдать экзамены в соответствии с Порядками ГИА или выбрать промежуточную аттестацию (постановление Правительства от 31.03.2022 № 538).</w:t>
      </w:r>
    </w:p>
    <w:p w:rsidR="008D5287" w:rsidRDefault="00114E89" w:rsidP="00114E8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 Школу были </w:t>
      </w:r>
      <w:r w:rsidRPr="008D5287">
        <w:rPr>
          <w:rFonts w:hAnsi="Times New Roman" w:cs="Times New Roman"/>
          <w:sz w:val="24"/>
          <w:szCs w:val="24"/>
          <w:lang w:val="ru-RU"/>
        </w:rPr>
        <w:t xml:space="preserve">зачислены </w:t>
      </w:r>
      <w:r w:rsidR="008D5287" w:rsidRPr="008D5287">
        <w:rPr>
          <w:rFonts w:hAnsi="Times New Roman" w:cs="Times New Roman"/>
          <w:sz w:val="24"/>
          <w:szCs w:val="24"/>
          <w:lang w:val="ru-RU"/>
        </w:rPr>
        <w:t>15</w:t>
      </w:r>
      <w:r w:rsidRPr="008D5287">
        <w:rPr>
          <w:rFonts w:hAnsi="Times New Roman" w:cs="Times New Roman"/>
          <w:sz w:val="24"/>
          <w:szCs w:val="24"/>
          <w:lang w:val="ru-RU"/>
        </w:rPr>
        <w:t xml:space="preserve"> учеников, </w:t>
      </w: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прибывших из ДНР, ЛНР: </w:t>
      </w:r>
    </w:p>
    <w:p w:rsidR="008D5287" w:rsidRDefault="008D5287" w:rsidP="00114E8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Весной 2022 года прибило в 8 класс – 2 чел., в 9 класс – 4 чел., в 11 класс – 2  чел. Осенью 2022 года во 2 классе</w:t>
      </w:r>
      <w:r w:rsidRPr="008D5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обучалось 2 человека, в  6 классах – 3 чел., в  7 классах – 1 чел., в 8 классах –  2 человека\ </w:t>
      </w:r>
    </w:p>
    <w:p w:rsidR="008D5287" w:rsidRDefault="008D5287" w:rsidP="00114E8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287">
        <w:rPr>
          <w:rFonts w:hAnsi="Times New Roman" w:cs="Times New Roman"/>
          <w:sz w:val="24"/>
          <w:szCs w:val="24"/>
          <w:lang w:val="ru-RU"/>
        </w:rPr>
        <w:lastRenderedPageBreak/>
        <w:t xml:space="preserve">Обучающиеся 9 и 11 классов </w:t>
      </w:r>
      <w:r w:rsidR="00114E89"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выбрали формат промежуточной аттестации, на основании которой получили аттестаты. </w:t>
      </w:r>
    </w:p>
    <w:p w:rsidR="00423074" w:rsidRDefault="00423074" w:rsidP="0042307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23074" w:rsidRDefault="00423074" w:rsidP="0042307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D2452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сдачи ЕГЭ в 202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Pr="005D245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году</w:t>
      </w:r>
    </w:p>
    <w:p w:rsidR="00114E89" w:rsidRDefault="00114E89" w:rsidP="005D2452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23074" w:rsidRP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25 мая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2022 г. </w:t>
      </w: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24 июня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2022 г. </w:t>
      </w: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проходил единый государственный экзамен по следующим предметам:</w:t>
      </w:r>
    </w:p>
    <w:p w:rsidR="00423074" w:rsidRDefault="00423074" w:rsidP="00770DF6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  <w:sectPr w:rsidR="00423074" w:rsidSect="00E3309E">
          <w:footerReference w:type="default" r:id="rId9"/>
          <w:pgSz w:w="11907" w:h="16839"/>
          <w:pgMar w:top="1440" w:right="1440" w:bottom="1440" w:left="1440" w:header="720" w:footer="720" w:gutter="0"/>
          <w:pgNumType w:start="0"/>
          <w:cols w:space="720"/>
          <w:titlePg/>
          <w:docGrid w:linePitch="299"/>
        </w:sectPr>
      </w:pPr>
    </w:p>
    <w:p w:rsidR="00423074" w:rsidRPr="00423074" w:rsidRDefault="00423074" w:rsidP="00770DF6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Русский язык </w:t>
      </w:r>
    </w:p>
    <w:p w:rsidR="00423074" w:rsidRPr="00423074" w:rsidRDefault="00423074" w:rsidP="00770DF6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Математика</w:t>
      </w:r>
    </w:p>
    <w:p w:rsidR="00423074" w:rsidRPr="00423074" w:rsidRDefault="00423074" w:rsidP="00770DF6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Литература</w:t>
      </w:r>
    </w:p>
    <w:p w:rsidR="00423074" w:rsidRPr="00423074" w:rsidRDefault="00423074" w:rsidP="00770DF6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Информатика и ИКТ</w:t>
      </w:r>
    </w:p>
    <w:p w:rsidR="00423074" w:rsidRPr="00423074" w:rsidRDefault="00423074" w:rsidP="00770DF6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Химия</w:t>
      </w:r>
    </w:p>
    <w:p w:rsidR="00423074" w:rsidRPr="00423074" w:rsidRDefault="00423074" w:rsidP="00770DF6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История</w:t>
      </w:r>
    </w:p>
    <w:p w:rsidR="00423074" w:rsidRPr="00423074" w:rsidRDefault="00423074" w:rsidP="00770DF6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Английский язык</w:t>
      </w:r>
    </w:p>
    <w:p w:rsidR="00423074" w:rsidRPr="00423074" w:rsidRDefault="00423074" w:rsidP="00770DF6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Обществознание</w:t>
      </w:r>
    </w:p>
    <w:p w:rsidR="00423074" w:rsidRPr="00423074" w:rsidRDefault="00423074" w:rsidP="00770DF6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Физика</w:t>
      </w:r>
    </w:p>
    <w:p w:rsidR="00423074" w:rsidRPr="00423074" w:rsidRDefault="00423074" w:rsidP="00770DF6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География</w:t>
      </w:r>
    </w:p>
    <w:p w:rsidR="00423074" w:rsidRPr="00423074" w:rsidRDefault="00423074" w:rsidP="00770DF6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Биология</w:t>
      </w:r>
    </w:p>
    <w:p w:rsid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  <w:sectPr w:rsidR="00423074" w:rsidSect="00423074">
          <w:type w:val="continuous"/>
          <w:pgSz w:w="11907" w:h="16839"/>
          <w:pgMar w:top="1440" w:right="1440" w:bottom="1440" w:left="1440" w:header="720" w:footer="720" w:gutter="0"/>
          <w:pgNumType w:start="0"/>
          <w:cols w:num="2" w:space="720"/>
          <w:titlePg/>
          <w:docGrid w:linePitch="299"/>
        </w:sectPr>
      </w:pPr>
    </w:p>
    <w:p w:rsidR="00423074" w:rsidRP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Для того чтобы получить школьный аттестат, выпускнику школ текущего года необходимо сдать два обязательных экзамена в форме ЕГЭ русский язык и математика базового или профильного уровня и  набрать не менее минимального количества баллов. С 2022 года ЕГЭ проводится на основе ФГОС среднего общего образования. </w:t>
      </w:r>
      <w:proofErr w:type="gramStart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Все изменения, в том числе включение в КИМ новых заданий, направлены на усиление </w:t>
      </w:r>
      <w:proofErr w:type="spellStart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деятельностной</w:t>
      </w:r>
      <w:proofErr w:type="spellEnd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 и др. В 2022 году КИМ (контрольно-измерительные материалы) по всем ЕГЭ изменятся.</w:t>
      </w:r>
      <w:proofErr w:type="gramEnd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Стала другой структура КИМ, возникли новые модели заданий, которые проверяли предметные знания.</w:t>
      </w:r>
    </w:p>
    <w:p w:rsidR="00423074" w:rsidRP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Разработчики КИМ хотели, чтобы сдающие:</w:t>
      </w:r>
    </w:p>
    <w:p w:rsidR="00423074" w:rsidRPr="00423074" w:rsidRDefault="00423074" w:rsidP="00770DF6">
      <w:pPr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показывали больше навыков анализа,</w:t>
      </w:r>
    </w:p>
    <w:p w:rsidR="00423074" w:rsidRPr="00423074" w:rsidRDefault="00423074" w:rsidP="00770DF6">
      <w:pPr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думали самостоятельно,</w:t>
      </w:r>
    </w:p>
    <w:p w:rsidR="00423074" w:rsidRPr="00423074" w:rsidRDefault="00423074" w:rsidP="00770DF6">
      <w:pPr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критически оценивали информацию,</w:t>
      </w:r>
    </w:p>
    <w:p w:rsidR="00423074" w:rsidRPr="00423074" w:rsidRDefault="00423074" w:rsidP="00770DF6">
      <w:pPr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учились аргументировать свою точку зрения,</w:t>
      </w:r>
    </w:p>
    <w:p w:rsidR="00423074" w:rsidRPr="00423074" w:rsidRDefault="00423074" w:rsidP="00770DF6">
      <w:pPr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умели давать развернутое объяснение,</w:t>
      </w:r>
    </w:p>
    <w:p w:rsidR="00423074" w:rsidRPr="00423074" w:rsidRDefault="00423074" w:rsidP="00770DF6">
      <w:pPr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решали практические задачи.</w:t>
      </w:r>
    </w:p>
    <w:p w:rsidR="00423074" w:rsidRP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Кроме того, по всем предметам изменилась шкала перевода первичных баллов в </w:t>
      </w:r>
      <w:proofErr w:type="gramStart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тестовые</w:t>
      </w:r>
      <w:proofErr w:type="gramEnd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23074" w:rsidRP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Русский язык</w:t>
      </w:r>
    </w:p>
    <w:p w:rsidR="00423074" w:rsidRP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В нашей школе успешно преодолели минимальный порог по русскому языку 100% выпускников. Средний бал по русскому языку в нашей школе составил 67, в прошлом году был 72. При минимальном балле 24 в нашей школе количество баллов от 49 до 91.</w:t>
      </w:r>
    </w:p>
    <w:p w:rsidR="00423074" w:rsidRP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Наивысший балл по русскому языку в нашей школе 91 у </w:t>
      </w:r>
      <w:proofErr w:type="spellStart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Бакаленко</w:t>
      </w:r>
      <w:proofErr w:type="spellEnd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Андрея.</w:t>
      </w:r>
    </w:p>
    <w:p w:rsidR="00423074" w:rsidRP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Математика</w:t>
      </w:r>
    </w:p>
    <w:p w:rsidR="00423074" w:rsidRP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Результаты ЕГЭ по математике профильного уровня позволяют поступать в вузы, имеющие в перечне вступительных испытаний при приеме на </w:t>
      </w:r>
      <w:proofErr w:type="gramStart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обучение по</w:t>
      </w:r>
      <w:proofErr w:type="gramEnd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образовательным программам высшего образования – программам </w:t>
      </w:r>
      <w:proofErr w:type="spellStart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программам </w:t>
      </w:r>
      <w:proofErr w:type="spellStart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специалитета</w:t>
      </w:r>
      <w:proofErr w:type="spellEnd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предмет «Математика».</w:t>
      </w:r>
    </w:p>
    <w:p w:rsidR="00423074" w:rsidRP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Успешно преодолели минимальный порог по математике профильного уровня в нашей школе 23 из 24 (96%).  1 выпускник не преодолел </w:t>
      </w:r>
      <w:proofErr w:type="spellStart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мин</w:t>
      </w:r>
      <w:proofErr w:type="gramStart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.п</w:t>
      </w:r>
      <w:proofErr w:type="gramEnd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орог</w:t>
      </w:r>
      <w:proofErr w:type="spellEnd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пересдавать будет математику осенью. Средний бал по математике в нашей школе 53,7. При мин. балле 27 в нашей школе количество баллов от 22 до 80. Наивысший балл по профильной математике 80балла у </w:t>
      </w:r>
      <w:proofErr w:type="spellStart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Бакаленко</w:t>
      </w:r>
      <w:proofErr w:type="spellEnd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Андрея.</w:t>
      </w:r>
    </w:p>
    <w:p w:rsidR="00423074" w:rsidRP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 нашей школе из 33 выпускников 3получили медали «За особые успехи в учении», сдав русский язык и математику не ниже чем на 70 баллов.</w:t>
      </w:r>
    </w:p>
    <w:p w:rsidR="00423074" w:rsidRP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Таблица № 1 </w:t>
      </w:r>
      <w:r w:rsidRPr="0042307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Сравнение численности </w:t>
      </w:r>
      <w:proofErr w:type="gramStart"/>
      <w:r w:rsidRPr="0042307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сдававших</w:t>
      </w:r>
      <w:proofErr w:type="gramEnd"/>
      <w:r w:rsidRPr="0042307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экзамены по выбору</w:t>
      </w:r>
    </w:p>
    <w:p w:rsidR="00423074" w:rsidRPr="00423074" w:rsidRDefault="00423074" w:rsidP="0042307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43"/>
        <w:gridCol w:w="1391"/>
        <w:gridCol w:w="1391"/>
        <w:gridCol w:w="1391"/>
        <w:gridCol w:w="1391"/>
        <w:gridCol w:w="1391"/>
      </w:tblGrid>
      <w:tr w:rsidR="00423074" w:rsidRPr="00423074" w:rsidTr="00423074">
        <w:trPr>
          <w:trHeight w:val="627"/>
        </w:trPr>
        <w:tc>
          <w:tcPr>
            <w:tcW w:w="594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64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2017-2018 </w:t>
            </w:r>
            <w:proofErr w:type="spellStart"/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</w:t>
            </w:r>
            <w:proofErr w:type="gramStart"/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</w:t>
            </w:r>
            <w:proofErr w:type="spellEnd"/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2018-2019 </w:t>
            </w:r>
            <w:proofErr w:type="spellStart"/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</w:t>
            </w:r>
            <w:proofErr w:type="gramStart"/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</w:t>
            </w:r>
            <w:proofErr w:type="spellEnd"/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2019-2020 </w:t>
            </w:r>
            <w:proofErr w:type="spellStart"/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</w:t>
            </w:r>
            <w:proofErr w:type="gramStart"/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</w:t>
            </w:r>
            <w:proofErr w:type="spellEnd"/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2020-2021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2021-2022</w:t>
            </w:r>
          </w:p>
        </w:tc>
      </w:tr>
      <w:tr w:rsidR="00423074" w:rsidRPr="00423074" w:rsidTr="00423074">
        <w:trPr>
          <w:trHeight w:val="227"/>
        </w:trPr>
        <w:tc>
          <w:tcPr>
            <w:tcW w:w="594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4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23074" w:rsidRPr="00423074" w:rsidTr="00423074">
        <w:trPr>
          <w:trHeight w:val="231"/>
        </w:trPr>
        <w:tc>
          <w:tcPr>
            <w:tcW w:w="594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4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23074" w:rsidRPr="00423074" w:rsidTr="00423074">
        <w:trPr>
          <w:trHeight w:val="279"/>
        </w:trPr>
        <w:tc>
          <w:tcPr>
            <w:tcW w:w="594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4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423074" w:rsidRPr="00423074" w:rsidTr="00423074">
        <w:trPr>
          <w:trHeight w:val="269"/>
        </w:trPr>
        <w:tc>
          <w:tcPr>
            <w:tcW w:w="594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4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423074" w:rsidRPr="00423074" w:rsidTr="00423074">
        <w:trPr>
          <w:trHeight w:val="273"/>
        </w:trPr>
        <w:tc>
          <w:tcPr>
            <w:tcW w:w="594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4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</w:tr>
      <w:tr w:rsidR="00423074" w:rsidRPr="00423074" w:rsidTr="00423074">
        <w:trPr>
          <w:trHeight w:val="263"/>
        </w:trPr>
        <w:tc>
          <w:tcPr>
            <w:tcW w:w="594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4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423074" w:rsidRPr="00423074" w:rsidTr="00423074">
        <w:trPr>
          <w:trHeight w:val="267"/>
        </w:trPr>
        <w:tc>
          <w:tcPr>
            <w:tcW w:w="594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4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23074" w:rsidRPr="00423074" w:rsidTr="00423074">
        <w:trPr>
          <w:trHeight w:val="271"/>
        </w:trPr>
        <w:tc>
          <w:tcPr>
            <w:tcW w:w="594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4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423074" w:rsidRPr="00423074" w:rsidTr="00423074">
        <w:trPr>
          <w:trHeight w:val="247"/>
        </w:trPr>
        <w:tc>
          <w:tcPr>
            <w:tcW w:w="594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64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91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423074" w:rsidRPr="00423074" w:rsidRDefault="00423074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</w:p>
    <w:p w:rsidR="00423074" w:rsidRPr="00423074" w:rsidRDefault="00423074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  <w:r w:rsidRPr="00423074"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  <w:t xml:space="preserve">Таблица № 2 </w:t>
      </w:r>
    </w:p>
    <w:p w:rsidR="00423074" w:rsidRPr="00423074" w:rsidRDefault="00423074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2"/>
          <w:sz w:val="24"/>
          <w:szCs w:val="24"/>
          <w:lang w:val="ru-RU" w:eastAsia="ru-RU"/>
        </w:rPr>
      </w:pPr>
      <w:r w:rsidRPr="00423074">
        <w:rPr>
          <w:rFonts w:ascii="Times New Roman" w:eastAsia="Times New Roman" w:hAnsi="Times New Roman" w:cs="Times New Roman"/>
          <w:b/>
          <w:color w:val="000000"/>
          <w:spacing w:val="2"/>
          <w:kern w:val="2"/>
          <w:sz w:val="24"/>
          <w:szCs w:val="24"/>
          <w:lang w:val="ru-RU" w:eastAsia="ru-RU"/>
        </w:rPr>
        <w:t>Результаты по предметам по выбору за 20</w:t>
      </w:r>
      <w:r>
        <w:rPr>
          <w:rFonts w:ascii="Times New Roman" w:eastAsia="Times New Roman" w:hAnsi="Times New Roman" w:cs="Times New Roman"/>
          <w:b/>
          <w:color w:val="000000"/>
          <w:spacing w:val="2"/>
          <w:kern w:val="2"/>
          <w:sz w:val="24"/>
          <w:szCs w:val="24"/>
          <w:lang w:val="ru-RU" w:eastAsia="ru-RU"/>
        </w:rPr>
        <w:t>21</w:t>
      </w:r>
      <w:r w:rsidRPr="00423074">
        <w:rPr>
          <w:rFonts w:ascii="Times New Roman" w:eastAsia="Times New Roman" w:hAnsi="Times New Roman" w:cs="Times New Roman"/>
          <w:b/>
          <w:color w:val="000000"/>
          <w:spacing w:val="2"/>
          <w:kern w:val="2"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pacing w:val="2"/>
          <w:kern w:val="2"/>
          <w:sz w:val="24"/>
          <w:szCs w:val="24"/>
          <w:lang w:val="ru-RU" w:eastAsia="ru-RU"/>
        </w:rPr>
        <w:t>2</w:t>
      </w:r>
      <w:r w:rsidRPr="00423074">
        <w:rPr>
          <w:rFonts w:ascii="Times New Roman" w:eastAsia="Times New Roman" w:hAnsi="Times New Roman" w:cs="Times New Roman"/>
          <w:b/>
          <w:color w:val="000000"/>
          <w:spacing w:val="2"/>
          <w:kern w:val="2"/>
          <w:sz w:val="24"/>
          <w:szCs w:val="24"/>
          <w:lang w:val="ru-RU" w:eastAsia="ru-RU"/>
        </w:rPr>
        <w:t xml:space="preserve">  учебный год:</w:t>
      </w:r>
    </w:p>
    <w:p w:rsidR="00423074" w:rsidRPr="00423074" w:rsidRDefault="00423074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262"/>
        <w:gridCol w:w="1516"/>
        <w:gridCol w:w="2108"/>
        <w:gridCol w:w="2108"/>
        <w:gridCol w:w="843"/>
        <w:gridCol w:w="1152"/>
      </w:tblGrid>
      <w:tr w:rsidR="00423074" w:rsidRPr="00423074" w:rsidTr="00423074">
        <w:trPr>
          <w:trHeight w:val="924"/>
        </w:trPr>
        <w:tc>
          <w:tcPr>
            <w:tcW w:w="501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516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 xml:space="preserve">Кол-во </w:t>
            </w:r>
            <w:proofErr w:type="gramStart"/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сдававших</w:t>
            </w:r>
            <w:proofErr w:type="gramEnd"/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 xml:space="preserve">Кол-во </w:t>
            </w:r>
            <w:proofErr w:type="gramStart"/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переступивших</w:t>
            </w:r>
            <w:proofErr w:type="gramEnd"/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 xml:space="preserve"> порог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 xml:space="preserve">% </w:t>
            </w:r>
            <w:proofErr w:type="gramStart"/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переступивших</w:t>
            </w:r>
            <w:proofErr w:type="gramEnd"/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 xml:space="preserve"> порог</w:t>
            </w:r>
          </w:p>
        </w:tc>
        <w:tc>
          <w:tcPr>
            <w:tcW w:w="843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Мин. балл</w:t>
            </w:r>
          </w:p>
        </w:tc>
        <w:tc>
          <w:tcPr>
            <w:tcW w:w="115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Баллы от и до</w:t>
            </w:r>
          </w:p>
        </w:tc>
      </w:tr>
      <w:tr w:rsidR="00423074" w:rsidRPr="00423074" w:rsidTr="00423074">
        <w:trPr>
          <w:trHeight w:val="303"/>
        </w:trPr>
        <w:tc>
          <w:tcPr>
            <w:tcW w:w="501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Сочинение</w:t>
            </w:r>
          </w:p>
        </w:tc>
        <w:tc>
          <w:tcPr>
            <w:tcW w:w="1516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423074" w:rsidRPr="00423074" w:rsidTr="00423074">
        <w:trPr>
          <w:trHeight w:val="255"/>
        </w:trPr>
        <w:tc>
          <w:tcPr>
            <w:tcW w:w="501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516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5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49-91</w:t>
            </w:r>
          </w:p>
        </w:tc>
      </w:tr>
      <w:tr w:rsidR="00423074" w:rsidRPr="00423074" w:rsidTr="00423074">
        <w:trPr>
          <w:trHeight w:val="828"/>
        </w:trPr>
        <w:tc>
          <w:tcPr>
            <w:tcW w:w="501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Математика профильный уровень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22-80</w:t>
            </w:r>
          </w:p>
        </w:tc>
      </w:tr>
      <w:tr w:rsidR="00423074" w:rsidRPr="00423074" w:rsidTr="00423074">
        <w:trPr>
          <w:trHeight w:val="273"/>
        </w:trPr>
        <w:tc>
          <w:tcPr>
            <w:tcW w:w="501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516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15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39-66</w:t>
            </w:r>
          </w:p>
        </w:tc>
      </w:tr>
      <w:tr w:rsidR="00423074" w:rsidRPr="00423074" w:rsidTr="00423074">
        <w:trPr>
          <w:trHeight w:val="303"/>
        </w:trPr>
        <w:tc>
          <w:tcPr>
            <w:tcW w:w="501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516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highlight w:val="yellow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highlight w:val="yellow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highlight w:val="yellow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38-46</w:t>
            </w:r>
          </w:p>
        </w:tc>
      </w:tr>
      <w:tr w:rsidR="00423074" w:rsidRPr="00423074" w:rsidTr="00423074">
        <w:trPr>
          <w:trHeight w:val="303"/>
        </w:trPr>
        <w:tc>
          <w:tcPr>
            <w:tcW w:w="501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516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43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15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51</w:t>
            </w:r>
          </w:p>
        </w:tc>
      </w:tr>
      <w:tr w:rsidR="00423074" w:rsidRPr="00423074" w:rsidTr="00423074">
        <w:trPr>
          <w:trHeight w:val="318"/>
        </w:trPr>
        <w:tc>
          <w:tcPr>
            <w:tcW w:w="501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516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34-71</w:t>
            </w:r>
          </w:p>
        </w:tc>
      </w:tr>
      <w:tr w:rsidR="00423074" w:rsidRPr="00423074" w:rsidTr="00423074">
        <w:trPr>
          <w:trHeight w:val="303"/>
        </w:trPr>
        <w:tc>
          <w:tcPr>
            <w:tcW w:w="501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 xml:space="preserve">Обществознание </w:t>
            </w:r>
          </w:p>
        </w:tc>
        <w:tc>
          <w:tcPr>
            <w:tcW w:w="1516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843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15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34-84</w:t>
            </w:r>
          </w:p>
        </w:tc>
      </w:tr>
      <w:tr w:rsidR="00423074" w:rsidRPr="00423074" w:rsidTr="00423074">
        <w:trPr>
          <w:trHeight w:val="303"/>
        </w:trPr>
        <w:tc>
          <w:tcPr>
            <w:tcW w:w="501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516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47-62</w:t>
            </w:r>
          </w:p>
        </w:tc>
      </w:tr>
      <w:tr w:rsidR="00423074" w:rsidRPr="00423074" w:rsidTr="00423074">
        <w:trPr>
          <w:trHeight w:val="318"/>
        </w:trPr>
        <w:tc>
          <w:tcPr>
            <w:tcW w:w="501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516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15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44-83</w:t>
            </w:r>
          </w:p>
        </w:tc>
      </w:tr>
      <w:tr w:rsidR="00423074" w:rsidRPr="00423074" w:rsidTr="00423074">
        <w:trPr>
          <w:trHeight w:val="318"/>
        </w:trPr>
        <w:tc>
          <w:tcPr>
            <w:tcW w:w="501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Информатика и ИКТ</w:t>
            </w:r>
          </w:p>
        </w:tc>
        <w:tc>
          <w:tcPr>
            <w:tcW w:w="1516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15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7-62</w:t>
            </w:r>
          </w:p>
        </w:tc>
      </w:tr>
    </w:tbl>
    <w:p w:rsidR="00423074" w:rsidRPr="00423074" w:rsidRDefault="00423074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  <w:r w:rsidRPr="00423074"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  <w:t xml:space="preserve">Таблица № 3. </w:t>
      </w:r>
    </w:p>
    <w:p w:rsidR="00423074" w:rsidRPr="00423074" w:rsidRDefault="00423074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  <w:r w:rsidRPr="00423074">
        <w:rPr>
          <w:rFonts w:ascii="Times New Roman" w:eastAsia="Times New Roman" w:hAnsi="Times New Roman" w:cs="Times New Roman"/>
          <w:b/>
          <w:color w:val="000000"/>
          <w:spacing w:val="2"/>
          <w:kern w:val="2"/>
          <w:sz w:val="24"/>
          <w:szCs w:val="24"/>
          <w:lang w:val="ru-RU" w:eastAsia="ru-RU"/>
        </w:rPr>
        <w:t>Сравнительная таблица среднего балла по предметам</w:t>
      </w:r>
      <w:r w:rsidRPr="00423074"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  <w:t>.</w:t>
      </w:r>
    </w:p>
    <w:tbl>
      <w:tblPr>
        <w:tblpPr w:leftFromText="180" w:rightFromText="180" w:vertAnchor="text" w:horzAnchor="margin" w:tblpXSpec="center" w:tblpY="358"/>
        <w:tblOverlap w:val="never"/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55"/>
        <w:gridCol w:w="1555"/>
        <w:gridCol w:w="1555"/>
        <w:gridCol w:w="1555"/>
        <w:gridCol w:w="1555"/>
      </w:tblGrid>
      <w:tr w:rsidR="00423074" w:rsidRPr="00423074" w:rsidTr="00423074">
        <w:trPr>
          <w:trHeight w:val="1092"/>
        </w:trPr>
        <w:tc>
          <w:tcPr>
            <w:tcW w:w="534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балл 2017-2018уч</w:t>
            </w:r>
            <w:proofErr w:type="gramStart"/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балл 2018-2019уч</w:t>
            </w:r>
            <w:proofErr w:type="gramStart"/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балл 2019-2020уч</w:t>
            </w:r>
            <w:proofErr w:type="gramStart"/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балл 2020-2021уч</w:t>
            </w:r>
            <w:proofErr w:type="gramStart"/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балл 2021-2022уч</w:t>
            </w:r>
            <w:proofErr w:type="gramStart"/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ода</w:t>
            </w:r>
          </w:p>
        </w:tc>
      </w:tr>
      <w:tr w:rsidR="00423074" w:rsidRPr="00423074" w:rsidTr="00423074">
        <w:trPr>
          <w:trHeight w:val="374"/>
        </w:trPr>
        <w:tc>
          <w:tcPr>
            <w:tcW w:w="534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423074" w:rsidRPr="00423074" w:rsidTr="00423074">
        <w:trPr>
          <w:trHeight w:val="630"/>
        </w:trPr>
        <w:tc>
          <w:tcPr>
            <w:tcW w:w="534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Математика профиль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56,5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423074" w:rsidRPr="00423074" w:rsidTr="00423074">
        <w:trPr>
          <w:trHeight w:val="359"/>
        </w:trPr>
        <w:tc>
          <w:tcPr>
            <w:tcW w:w="534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423074" w:rsidRPr="00423074" w:rsidTr="00423074">
        <w:trPr>
          <w:trHeight w:val="359"/>
        </w:trPr>
        <w:tc>
          <w:tcPr>
            <w:tcW w:w="534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423074" w:rsidRPr="00423074" w:rsidTr="00423074">
        <w:trPr>
          <w:trHeight w:val="374"/>
        </w:trPr>
        <w:tc>
          <w:tcPr>
            <w:tcW w:w="534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423074" w:rsidRPr="00423074" w:rsidTr="00423074">
        <w:trPr>
          <w:trHeight w:val="359"/>
        </w:trPr>
        <w:tc>
          <w:tcPr>
            <w:tcW w:w="534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423074" w:rsidRPr="00423074" w:rsidTr="00423074">
        <w:trPr>
          <w:trHeight w:val="359"/>
        </w:trPr>
        <w:tc>
          <w:tcPr>
            <w:tcW w:w="534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423074" w:rsidRPr="00423074" w:rsidTr="00423074">
        <w:trPr>
          <w:trHeight w:val="374"/>
        </w:trPr>
        <w:tc>
          <w:tcPr>
            <w:tcW w:w="534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 xml:space="preserve">Обществознание 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423074" w:rsidRPr="00423074" w:rsidTr="00423074">
        <w:trPr>
          <w:trHeight w:val="374"/>
        </w:trPr>
        <w:tc>
          <w:tcPr>
            <w:tcW w:w="534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423074" w:rsidRPr="00423074" w:rsidTr="00423074">
        <w:trPr>
          <w:trHeight w:val="374"/>
        </w:trPr>
        <w:tc>
          <w:tcPr>
            <w:tcW w:w="534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423074" w:rsidRPr="00423074" w:rsidTr="00423074">
        <w:trPr>
          <w:trHeight w:val="374"/>
        </w:trPr>
        <w:tc>
          <w:tcPr>
            <w:tcW w:w="534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5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5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</w:tbl>
    <w:p w:rsidR="00423074" w:rsidRPr="00423074" w:rsidRDefault="00423074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</w:p>
    <w:p w:rsidR="00423074" w:rsidRPr="00423074" w:rsidRDefault="00423074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</w:p>
    <w:p w:rsidR="00423074" w:rsidRPr="00423074" w:rsidRDefault="00423074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  <w:r w:rsidRPr="00423074">
        <w:rPr>
          <w:rFonts w:ascii="Times New Roman" w:eastAsia="Times New Roman" w:hAnsi="Times New Roman" w:cs="Times New Roman"/>
          <w:noProof/>
          <w:color w:val="000000"/>
          <w:spacing w:val="2"/>
          <w:kern w:val="2"/>
          <w:sz w:val="24"/>
          <w:szCs w:val="24"/>
          <w:lang w:val="ru-RU" w:eastAsia="ru-RU"/>
        </w:rPr>
        <w:drawing>
          <wp:inline distT="0" distB="0" distL="0" distR="0" wp14:anchorId="75030208" wp14:editId="0F71F641">
            <wp:extent cx="5890437" cy="4614530"/>
            <wp:effectExtent l="0" t="0" r="1524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2E1B" w:rsidRDefault="00AB2E1B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</w:p>
    <w:p w:rsidR="00AB2E1B" w:rsidRDefault="00AB2E1B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</w:p>
    <w:p w:rsidR="00AB2E1B" w:rsidRDefault="00AB2E1B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</w:p>
    <w:p w:rsidR="00AB2E1B" w:rsidRDefault="00AB2E1B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</w:p>
    <w:p w:rsidR="00AB2E1B" w:rsidRDefault="00AB2E1B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</w:p>
    <w:p w:rsidR="00AB2E1B" w:rsidRDefault="00AB2E1B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</w:p>
    <w:p w:rsidR="00423074" w:rsidRPr="00423074" w:rsidRDefault="00423074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  <w:r w:rsidRPr="00423074"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  <w:lastRenderedPageBreak/>
        <w:t>Таблица № 4</w:t>
      </w:r>
    </w:p>
    <w:p w:rsidR="00423074" w:rsidRPr="00423074" w:rsidRDefault="00423074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  <w:r w:rsidRPr="00423074">
        <w:rPr>
          <w:rFonts w:ascii="Times New Roman" w:eastAsia="Times New Roman" w:hAnsi="Times New Roman" w:cs="Times New Roman"/>
          <w:b/>
          <w:color w:val="000000"/>
          <w:spacing w:val="2"/>
          <w:kern w:val="2"/>
          <w:sz w:val="24"/>
          <w:szCs w:val="24"/>
          <w:lang w:val="ru-RU" w:eastAsia="ru-RU"/>
        </w:rPr>
        <w:t>Сравнительная таблица наивысшего балла по предметам</w:t>
      </w:r>
      <w:r w:rsidRPr="00423074"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  <w:t>.</w:t>
      </w:r>
    </w:p>
    <w:p w:rsidR="00423074" w:rsidRPr="00423074" w:rsidRDefault="00423074" w:rsidP="00423074">
      <w:pPr>
        <w:widowControl w:val="0"/>
        <w:shd w:val="clear" w:color="auto" w:fill="FFFFFF"/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29"/>
        <w:gridCol w:w="1373"/>
        <w:gridCol w:w="1373"/>
        <w:gridCol w:w="1373"/>
        <w:gridCol w:w="1373"/>
        <w:gridCol w:w="1373"/>
      </w:tblGrid>
      <w:tr w:rsidR="00423074" w:rsidRPr="00423074" w:rsidTr="00423074">
        <w:tc>
          <w:tcPr>
            <w:tcW w:w="496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03" w:type="dxa"/>
          </w:tcPr>
          <w:p w:rsidR="00423074" w:rsidRPr="00423074" w:rsidRDefault="00423074" w:rsidP="00E11AC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наивысший балл 2017-2018уч.г</w:t>
            </w:r>
            <w:r w:rsidR="00E11A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3" w:type="dxa"/>
          </w:tcPr>
          <w:p w:rsidR="00423074" w:rsidRPr="00423074" w:rsidRDefault="00423074" w:rsidP="00E11AC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наивысший балл 2018-2019уч.г</w:t>
            </w:r>
            <w:r w:rsidR="00E11A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3" w:type="dxa"/>
          </w:tcPr>
          <w:p w:rsidR="00423074" w:rsidRPr="00423074" w:rsidRDefault="00423074" w:rsidP="00E11AC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наивысший балл 2019-2020уч.г</w:t>
            </w:r>
            <w:r w:rsidR="00E11A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3" w:type="dxa"/>
          </w:tcPr>
          <w:p w:rsidR="00423074" w:rsidRPr="00423074" w:rsidRDefault="00423074" w:rsidP="00E11AC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наивысший балл 2020-2021уч.г</w:t>
            </w:r>
            <w:r w:rsidR="00E11A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3" w:type="dxa"/>
          </w:tcPr>
          <w:p w:rsidR="00423074" w:rsidRPr="00423074" w:rsidRDefault="00423074" w:rsidP="00E11AC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наивысший балл 2021-2022уч.г</w:t>
            </w:r>
            <w:r w:rsidR="00E11A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23074" w:rsidRPr="00423074" w:rsidTr="00423074">
        <w:tc>
          <w:tcPr>
            <w:tcW w:w="496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91</w:t>
            </w:r>
          </w:p>
        </w:tc>
      </w:tr>
      <w:tr w:rsidR="00423074" w:rsidRPr="00423074" w:rsidTr="00423074">
        <w:tc>
          <w:tcPr>
            <w:tcW w:w="496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Математика профильный уровень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423074" w:rsidRPr="00423074" w:rsidTr="00423074">
        <w:tc>
          <w:tcPr>
            <w:tcW w:w="496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423074" w:rsidRPr="00423074" w:rsidTr="00423074">
        <w:tc>
          <w:tcPr>
            <w:tcW w:w="496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423074" w:rsidRPr="00423074" w:rsidTr="00423074">
        <w:tc>
          <w:tcPr>
            <w:tcW w:w="496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423074" w:rsidRPr="00423074" w:rsidTr="00423074">
        <w:tc>
          <w:tcPr>
            <w:tcW w:w="496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423074" w:rsidRPr="00423074" w:rsidTr="00423074">
        <w:tc>
          <w:tcPr>
            <w:tcW w:w="496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71</w:t>
            </w:r>
          </w:p>
        </w:tc>
      </w:tr>
      <w:tr w:rsidR="00423074" w:rsidRPr="00423074" w:rsidTr="00423074">
        <w:tc>
          <w:tcPr>
            <w:tcW w:w="496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 xml:space="preserve">Обществознание 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423074" w:rsidRPr="00423074" w:rsidTr="00423074">
        <w:tc>
          <w:tcPr>
            <w:tcW w:w="496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03" w:type="dxa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423074" w:rsidRPr="00423074" w:rsidTr="00423074">
        <w:tc>
          <w:tcPr>
            <w:tcW w:w="496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83</w:t>
            </w:r>
          </w:p>
        </w:tc>
      </w:tr>
      <w:tr w:rsidR="00423074" w:rsidRPr="00423074" w:rsidTr="00423074">
        <w:tc>
          <w:tcPr>
            <w:tcW w:w="496" w:type="dxa"/>
            <w:shd w:val="clear" w:color="auto" w:fill="auto"/>
          </w:tcPr>
          <w:p w:rsidR="00423074" w:rsidRPr="00423074" w:rsidRDefault="00423074" w:rsidP="004230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2" w:type="dxa"/>
            <w:shd w:val="clear" w:color="auto" w:fill="auto"/>
          </w:tcPr>
          <w:p w:rsidR="00423074" w:rsidRPr="00423074" w:rsidRDefault="00423074" w:rsidP="00423074">
            <w:pPr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</w:pPr>
            <w:r w:rsidRPr="00423074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3" w:type="dxa"/>
            <w:vAlign w:val="center"/>
          </w:tcPr>
          <w:p w:rsidR="00423074" w:rsidRPr="00423074" w:rsidRDefault="00423074" w:rsidP="004230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3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</w:tbl>
    <w:p w:rsidR="00423074" w:rsidRPr="00423074" w:rsidRDefault="00423074" w:rsidP="00423074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 33 выпускников  11-х классов  3 получили аттестаты особого образца  и медали «За особые успехи в учении»: </w:t>
      </w:r>
      <w:proofErr w:type="spellStart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Бакаленко</w:t>
      </w:r>
      <w:proofErr w:type="spellEnd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Андрей, </w:t>
      </w:r>
      <w:proofErr w:type="spellStart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>Кочемасова</w:t>
      </w:r>
      <w:proofErr w:type="spellEnd"/>
      <w:r w:rsidRPr="004230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Наталья и Береза Ярослав.</w:t>
      </w:r>
    </w:p>
    <w:p w:rsidR="00423074" w:rsidRPr="00423074" w:rsidRDefault="00423074" w:rsidP="00423074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3074" w:rsidRPr="00423074" w:rsidRDefault="00423074" w:rsidP="0042307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pacing w:val="-20"/>
          <w:kern w:val="24"/>
          <w:position w:val="1"/>
          <w:sz w:val="24"/>
          <w:szCs w:val="24"/>
          <w:lang w:val="ru-RU"/>
        </w:rPr>
      </w:pPr>
    </w:p>
    <w:p w:rsidR="00E364D3" w:rsidRPr="00551FA7" w:rsidRDefault="00095CCF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51F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296399" w:rsidRPr="00296399" w:rsidRDefault="00296399" w:rsidP="0089047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96399" w:rsidRDefault="00296399" w:rsidP="00175D8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</w:t>
      </w:r>
      <w:r w:rsidR="003056E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–11-х классов. Занятия проводятся в </w:t>
      </w:r>
      <w:r w:rsidR="003056E5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3056E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3056E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056E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3056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D82" w:rsidRPr="000A62B0" w:rsidRDefault="00175D82" w:rsidP="00175D8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С 01.0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175D82" w:rsidRPr="000A62B0" w:rsidRDefault="00175D82" w:rsidP="00175D8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175D82" w:rsidRPr="000A62B0" w:rsidRDefault="00175D82" w:rsidP="00175D8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175D82" w:rsidRPr="000A62B0" w:rsidRDefault="00175D82" w:rsidP="00175D8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Скорректировали ООП СОО в части рабочей программы по предмету «История» </w:t>
      </w:r>
      <w:proofErr w:type="gramStart"/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–р</w:t>
      </w:r>
      <w:proofErr w:type="gramEnd"/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D82" w:rsidRPr="000A62B0" w:rsidRDefault="00175D82" w:rsidP="00175D8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</w:t>
      </w:r>
      <w:proofErr w:type="gramStart"/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важном» в соответствии с письмом </w:t>
      </w:r>
      <w:proofErr w:type="spellStart"/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296399" w:rsidRPr="00895C26" w:rsidRDefault="00296399" w:rsidP="00890475">
      <w:pPr>
        <w:spacing w:before="0" w:beforeAutospacing="0" w:after="0" w:afterAutospacing="0"/>
        <w:ind w:firstLine="360"/>
        <w:jc w:val="both"/>
        <w:rPr>
          <w:rFonts w:hAnsi="Times New Roman" w:cs="Times New Roman"/>
          <w:sz w:val="24"/>
          <w:szCs w:val="24"/>
          <w:lang w:val="ru-RU"/>
        </w:rPr>
      </w:pPr>
      <w:r w:rsidRPr="00895C26">
        <w:rPr>
          <w:rFonts w:hAnsi="Times New Roman" w:cs="Times New Roman"/>
          <w:sz w:val="24"/>
          <w:szCs w:val="24"/>
          <w:lang w:val="ru-RU"/>
        </w:rPr>
        <w:t xml:space="preserve">В соответствии с </w:t>
      </w:r>
      <w:r w:rsidR="00895C26" w:rsidRPr="00895C26">
        <w:rPr>
          <w:rFonts w:hAnsi="Times New Roman" w:cs="Times New Roman"/>
          <w:sz w:val="24"/>
          <w:szCs w:val="24"/>
          <w:lang w:val="ru-RU"/>
        </w:rPr>
        <w:t xml:space="preserve">методическими рекомендациями </w:t>
      </w:r>
      <w:proofErr w:type="spellStart"/>
      <w:r w:rsidR="00895C26" w:rsidRPr="00895C26">
        <w:rPr>
          <w:rFonts w:hAnsi="Times New Roman" w:cs="Times New Roman"/>
          <w:sz w:val="24"/>
          <w:szCs w:val="24"/>
          <w:lang w:val="ru-RU"/>
        </w:rPr>
        <w:t>Роспотребнадзора</w:t>
      </w:r>
      <w:proofErr w:type="spellEnd"/>
      <w:r w:rsidR="00895C26" w:rsidRPr="00895C26">
        <w:rPr>
          <w:rFonts w:hAnsi="Times New Roman" w:cs="Times New Roman"/>
          <w:sz w:val="24"/>
          <w:szCs w:val="24"/>
          <w:lang w:val="ru-RU"/>
        </w:rPr>
        <w:t xml:space="preserve"> МР 3.1/2.4.0178/1-20 «Рекомендации по организации работы образовательных организаций в условиях сохранения рисков распространения COVID-19» </w:t>
      </w:r>
      <w:r w:rsidRPr="00895C26">
        <w:rPr>
          <w:rFonts w:hAnsi="Times New Roman" w:cs="Times New Roman"/>
          <w:sz w:val="24"/>
          <w:szCs w:val="24"/>
          <w:lang w:val="ru-RU"/>
        </w:rPr>
        <w:t>в 202</w:t>
      </w:r>
      <w:r w:rsidR="00175D82">
        <w:rPr>
          <w:rFonts w:hAnsi="Times New Roman" w:cs="Times New Roman"/>
          <w:sz w:val="24"/>
          <w:szCs w:val="24"/>
          <w:lang w:val="ru-RU"/>
        </w:rPr>
        <w:t>1</w:t>
      </w:r>
      <w:r w:rsidRPr="00895C26">
        <w:rPr>
          <w:rFonts w:hAnsi="Times New Roman" w:cs="Times New Roman"/>
          <w:sz w:val="24"/>
          <w:szCs w:val="24"/>
          <w:lang w:val="ru-RU"/>
        </w:rPr>
        <w:t>/2</w:t>
      </w:r>
      <w:r w:rsidR="00175D82">
        <w:rPr>
          <w:rFonts w:hAnsi="Times New Roman" w:cs="Times New Roman"/>
          <w:sz w:val="24"/>
          <w:szCs w:val="24"/>
          <w:lang w:val="ru-RU"/>
        </w:rPr>
        <w:t>2, в 2022/2023</w:t>
      </w:r>
      <w:r w:rsidRPr="00895C26">
        <w:rPr>
          <w:rFonts w:hAnsi="Times New Roman" w:cs="Times New Roman"/>
          <w:sz w:val="24"/>
          <w:szCs w:val="24"/>
          <w:lang w:val="ru-RU"/>
        </w:rPr>
        <w:t xml:space="preserve"> учебном году Школа:</w:t>
      </w:r>
    </w:p>
    <w:p w:rsidR="00296399" w:rsidRPr="00895C26" w:rsidRDefault="00296399" w:rsidP="00770DF6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C2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Разработала графики входа учеников через </w:t>
      </w:r>
      <w:r w:rsidR="003056E5" w:rsidRPr="00895C2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895C26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входа в учреждение;</w:t>
      </w:r>
    </w:p>
    <w:p w:rsidR="00296399" w:rsidRPr="00895C26" w:rsidRDefault="00296399" w:rsidP="00770DF6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C26">
        <w:rPr>
          <w:rFonts w:hAnsi="Times New Roman" w:cs="Times New Roman"/>
          <w:color w:val="000000"/>
          <w:sz w:val="24"/>
          <w:szCs w:val="24"/>
          <w:lang w:val="ru-RU"/>
        </w:rPr>
        <w:t>Составила и утвердила графики уборки, проветривания кабинетов и рекреаций;</w:t>
      </w:r>
    </w:p>
    <w:p w:rsidR="00296399" w:rsidRPr="00895C26" w:rsidRDefault="00296399" w:rsidP="00770DF6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C26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Подготовила расписание работы столовой и приема пищи с учетом </w:t>
      </w:r>
      <w:proofErr w:type="spellStart"/>
      <w:r w:rsidRPr="00895C26">
        <w:rPr>
          <w:rFonts w:hAnsi="Times New Roman" w:cs="Times New Roman"/>
          <w:color w:val="000000"/>
          <w:sz w:val="24"/>
          <w:szCs w:val="24"/>
          <w:lang w:val="ru-RU"/>
        </w:rPr>
        <w:t>дистанцированной</w:t>
      </w:r>
      <w:proofErr w:type="spellEnd"/>
      <w:r w:rsidRPr="00895C26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рассадки классов;</w:t>
      </w:r>
    </w:p>
    <w:p w:rsidR="00296399" w:rsidRPr="00895C26" w:rsidRDefault="00296399" w:rsidP="00770DF6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C26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школы необходимую информацию об </w:t>
      </w:r>
      <w:proofErr w:type="spellStart"/>
      <w:r w:rsidRPr="00895C26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895C2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 официальным родительским группам в </w:t>
      </w:r>
      <w:proofErr w:type="spellStart"/>
      <w:r w:rsidRPr="00895C26"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895C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6399" w:rsidRPr="00895C26" w:rsidRDefault="00175D82" w:rsidP="00770DF6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="00296399" w:rsidRPr="00895C26">
        <w:rPr>
          <w:rFonts w:hAnsi="Times New Roman" w:cs="Times New Roman"/>
          <w:color w:val="000000"/>
          <w:sz w:val="24"/>
          <w:szCs w:val="24"/>
          <w:lang w:val="ru-RU"/>
        </w:rPr>
        <w:t xml:space="preserve"> бесконтактные термометры, </w:t>
      </w:r>
      <w:proofErr w:type="spellStart"/>
      <w:r w:rsidR="00296399" w:rsidRPr="00895C26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="00296399" w:rsidRPr="00895C26">
        <w:rPr>
          <w:rFonts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="00296399" w:rsidRPr="00895C26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="00296399" w:rsidRPr="00895C2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7C558E" w:rsidRDefault="007C558E" w:rsidP="005D245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6399" w:rsidRDefault="00296399" w:rsidP="005D245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963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востребованности выпускников</w:t>
      </w:r>
    </w:p>
    <w:p w:rsidR="00EF5441" w:rsidRPr="00296399" w:rsidRDefault="00EF5441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086"/>
        <w:gridCol w:w="1207"/>
        <w:gridCol w:w="776"/>
        <w:gridCol w:w="723"/>
        <w:gridCol w:w="1545"/>
        <w:gridCol w:w="843"/>
        <w:gridCol w:w="7"/>
        <w:gridCol w:w="1136"/>
        <w:gridCol w:w="9"/>
        <w:gridCol w:w="1267"/>
        <w:gridCol w:w="992"/>
        <w:gridCol w:w="23"/>
      </w:tblGrid>
      <w:tr w:rsidR="00EF5441" w:rsidRPr="004D63C9" w:rsidTr="00981634">
        <w:trPr>
          <w:trHeight w:val="20"/>
        </w:trPr>
        <w:tc>
          <w:tcPr>
            <w:tcW w:w="975" w:type="dxa"/>
            <w:vMerge w:val="restart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</w:p>
        </w:tc>
        <w:tc>
          <w:tcPr>
            <w:tcW w:w="1086" w:type="dxa"/>
            <w:vMerge w:val="restart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</w:p>
        </w:tc>
        <w:tc>
          <w:tcPr>
            <w:tcW w:w="1207" w:type="dxa"/>
            <w:vMerge w:val="restart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contextualSpacing/>
              <w:mirrorIndents/>
              <w:jc w:val="both"/>
            </w:pPr>
            <w:r w:rsidRPr="004D63C9">
              <w:t>Окончили</w:t>
            </w:r>
          </w:p>
        </w:tc>
        <w:tc>
          <w:tcPr>
            <w:tcW w:w="3894" w:type="dxa"/>
            <w:gridSpan w:val="5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  <w:r w:rsidRPr="004D63C9">
              <w:t>Продолжили обучение</w:t>
            </w:r>
          </w:p>
        </w:tc>
        <w:tc>
          <w:tcPr>
            <w:tcW w:w="1145" w:type="dxa"/>
            <w:gridSpan w:val="2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  <w:proofErr w:type="gramStart"/>
            <w:r w:rsidRPr="004D63C9">
              <w:t>Посту-пили</w:t>
            </w:r>
            <w:proofErr w:type="gramEnd"/>
          </w:p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  <w:r w:rsidRPr="004D63C9">
              <w:t>на работу</w:t>
            </w:r>
          </w:p>
        </w:tc>
        <w:tc>
          <w:tcPr>
            <w:tcW w:w="1267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  <w:r w:rsidRPr="004D63C9">
              <w:t>Служба</w:t>
            </w:r>
          </w:p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  <w:r w:rsidRPr="004D63C9">
              <w:t>в Армии</w:t>
            </w:r>
          </w:p>
        </w:tc>
        <w:tc>
          <w:tcPr>
            <w:tcW w:w="1015" w:type="dxa"/>
            <w:gridSpan w:val="2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  <w:r w:rsidRPr="004D63C9">
              <w:t xml:space="preserve">Не </w:t>
            </w:r>
            <w:proofErr w:type="spellStart"/>
            <w:proofErr w:type="gramStart"/>
            <w:r w:rsidRPr="004D63C9">
              <w:t>опреде</w:t>
            </w:r>
            <w:proofErr w:type="spellEnd"/>
            <w:r w:rsidRPr="004D63C9">
              <w:t>-лились</w:t>
            </w:r>
            <w:proofErr w:type="gramEnd"/>
          </w:p>
        </w:tc>
      </w:tr>
      <w:tr w:rsidR="00EF5441" w:rsidRPr="004D63C9" w:rsidTr="00DE1BF9">
        <w:trPr>
          <w:gridAfter w:val="1"/>
          <w:wAfter w:w="23" w:type="dxa"/>
          <w:trHeight w:val="20"/>
        </w:trPr>
        <w:tc>
          <w:tcPr>
            <w:tcW w:w="975" w:type="dxa"/>
            <w:vMerge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</w:p>
        </w:tc>
        <w:tc>
          <w:tcPr>
            <w:tcW w:w="1086" w:type="dxa"/>
            <w:vMerge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</w:p>
        </w:tc>
        <w:tc>
          <w:tcPr>
            <w:tcW w:w="1207" w:type="dxa"/>
            <w:vMerge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</w:p>
        </w:tc>
        <w:tc>
          <w:tcPr>
            <w:tcW w:w="776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  <w:r w:rsidRPr="004D63C9">
              <w:t xml:space="preserve">в 10 </w:t>
            </w:r>
            <w:proofErr w:type="spellStart"/>
            <w:r w:rsidRPr="004D63C9">
              <w:t>кл</w:t>
            </w:r>
            <w:proofErr w:type="spellEnd"/>
          </w:p>
        </w:tc>
        <w:tc>
          <w:tcPr>
            <w:tcW w:w="723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  <w:r w:rsidRPr="004D63C9">
              <w:t xml:space="preserve">в 10 </w:t>
            </w:r>
            <w:proofErr w:type="spellStart"/>
            <w:r w:rsidRPr="004D63C9">
              <w:t>кл</w:t>
            </w:r>
            <w:proofErr w:type="spellEnd"/>
            <w:r w:rsidRPr="004D63C9">
              <w:t xml:space="preserve"> в нашу школу</w:t>
            </w:r>
          </w:p>
        </w:tc>
        <w:tc>
          <w:tcPr>
            <w:tcW w:w="1545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  <w:r w:rsidRPr="004D63C9">
              <w:t xml:space="preserve"> СПО</w:t>
            </w:r>
          </w:p>
        </w:tc>
        <w:tc>
          <w:tcPr>
            <w:tcW w:w="843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  <w:r w:rsidRPr="004D63C9">
              <w:t>ВУЗ</w:t>
            </w:r>
          </w:p>
        </w:tc>
        <w:tc>
          <w:tcPr>
            <w:tcW w:w="1143" w:type="dxa"/>
            <w:gridSpan w:val="2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</w:p>
        </w:tc>
        <w:tc>
          <w:tcPr>
            <w:tcW w:w="1276" w:type="dxa"/>
            <w:gridSpan w:val="2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</w:p>
        </w:tc>
        <w:tc>
          <w:tcPr>
            <w:tcW w:w="992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</w:p>
        </w:tc>
      </w:tr>
      <w:tr w:rsidR="00EF5441" w:rsidRPr="004D63C9" w:rsidTr="00DE1BF9">
        <w:trPr>
          <w:gridAfter w:val="1"/>
          <w:wAfter w:w="23" w:type="dxa"/>
          <w:trHeight w:val="20"/>
        </w:trPr>
        <w:tc>
          <w:tcPr>
            <w:tcW w:w="975" w:type="dxa"/>
            <w:vMerge w:val="restart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2020</w:t>
            </w:r>
          </w:p>
        </w:tc>
        <w:tc>
          <w:tcPr>
            <w:tcW w:w="1086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  <w:r w:rsidRPr="004D63C9">
              <w:t xml:space="preserve">  9 </w:t>
            </w:r>
            <w:proofErr w:type="spellStart"/>
            <w:r w:rsidRPr="004D63C9">
              <w:t>кл</w:t>
            </w:r>
            <w:proofErr w:type="spellEnd"/>
            <w:r w:rsidRPr="004D63C9">
              <w:t>.</w:t>
            </w:r>
          </w:p>
        </w:tc>
        <w:tc>
          <w:tcPr>
            <w:tcW w:w="1207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54</w:t>
            </w:r>
          </w:p>
        </w:tc>
        <w:tc>
          <w:tcPr>
            <w:tcW w:w="776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2</w:t>
            </w:r>
          </w:p>
        </w:tc>
        <w:tc>
          <w:tcPr>
            <w:tcW w:w="723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30</w:t>
            </w:r>
          </w:p>
        </w:tc>
        <w:tc>
          <w:tcPr>
            <w:tcW w:w="1545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22</w:t>
            </w:r>
          </w:p>
        </w:tc>
        <w:tc>
          <w:tcPr>
            <w:tcW w:w="843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1143" w:type="dxa"/>
            <w:gridSpan w:val="2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1276" w:type="dxa"/>
            <w:gridSpan w:val="2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992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</w:tr>
      <w:tr w:rsidR="00EF5441" w:rsidRPr="004D63C9" w:rsidTr="00DE1BF9">
        <w:trPr>
          <w:gridAfter w:val="1"/>
          <w:wAfter w:w="23" w:type="dxa"/>
          <w:trHeight w:val="20"/>
        </w:trPr>
        <w:tc>
          <w:tcPr>
            <w:tcW w:w="975" w:type="dxa"/>
            <w:vMerge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</w:p>
        </w:tc>
        <w:tc>
          <w:tcPr>
            <w:tcW w:w="1086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 xml:space="preserve">11 </w:t>
            </w:r>
            <w:proofErr w:type="spellStart"/>
            <w:r w:rsidRPr="004D63C9">
              <w:t>кл</w:t>
            </w:r>
            <w:proofErr w:type="spellEnd"/>
            <w:r w:rsidRPr="004D63C9">
              <w:t>.</w:t>
            </w:r>
          </w:p>
        </w:tc>
        <w:tc>
          <w:tcPr>
            <w:tcW w:w="1207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37</w:t>
            </w:r>
          </w:p>
        </w:tc>
        <w:tc>
          <w:tcPr>
            <w:tcW w:w="776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723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1545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3</w:t>
            </w:r>
          </w:p>
        </w:tc>
        <w:tc>
          <w:tcPr>
            <w:tcW w:w="843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33</w:t>
            </w:r>
          </w:p>
        </w:tc>
        <w:tc>
          <w:tcPr>
            <w:tcW w:w="1143" w:type="dxa"/>
            <w:gridSpan w:val="2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1</w:t>
            </w:r>
          </w:p>
        </w:tc>
        <w:tc>
          <w:tcPr>
            <w:tcW w:w="1276" w:type="dxa"/>
            <w:gridSpan w:val="2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992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</w:tr>
      <w:tr w:rsidR="00EF5441" w:rsidRPr="004D63C9" w:rsidTr="00DE1BF9">
        <w:trPr>
          <w:gridAfter w:val="1"/>
          <w:wAfter w:w="23" w:type="dxa"/>
          <w:trHeight w:val="20"/>
        </w:trPr>
        <w:tc>
          <w:tcPr>
            <w:tcW w:w="975" w:type="dxa"/>
            <w:vMerge w:val="restart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  <w:rPr>
                <w:lang w:val="en-US"/>
              </w:rPr>
            </w:pPr>
            <w:r w:rsidRPr="004D63C9">
              <w:rPr>
                <w:lang w:val="en-US"/>
              </w:rPr>
              <w:t>2021</w:t>
            </w:r>
          </w:p>
        </w:tc>
        <w:tc>
          <w:tcPr>
            <w:tcW w:w="1086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  <w:r w:rsidRPr="004D63C9">
              <w:t xml:space="preserve">  9 </w:t>
            </w:r>
            <w:proofErr w:type="spellStart"/>
            <w:r w:rsidRPr="004D63C9">
              <w:t>кл</w:t>
            </w:r>
            <w:proofErr w:type="spellEnd"/>
            <w:r w:rsidRPr="004D63C9">
              <w:t>.</w:t>
            </w:r>
          </w:p>
        </w:tc>
        <w:tc>
          <w:tcPr>
            <w:tcW w:w="1207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49</w:t>
            </w:r>
          </w:p>
        </w:tc>
        <w:tc>
          <w:tcPr>
            <w:tcW w:w="776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1</w:t>
            </w:r>
          </w:p>
        </w:tc>
        <w:tc>
          <w:tcPr>
            <w:tcW w:w="723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25</w:t>
            </w:r>
          </w:p>
        </w:tc>
        <w:tc>
          <w:tcPr>
            <w:tcW w:w="1545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23</w:t>
            </w:r>
          </w:p>
        </w:tc>
        <w:tc>
          <w:tcPr>
            <w:tcW w:w="843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1143" w:type="dxa"/>
            <w:gridSpan w:val="2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</w:p>
        </w:tc>
        <w:tc>
          <w:tcPr>
            <w:tcW w:w="1276" w:type="dxa"/>
            <w:gridSpan w:val="2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</w:p>
        </w:tc>
        <w:tc>
          <w:tcPr>
            <w:tcW w:w="992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</w:p>
        </w:tc>
      </w:tr>
      <w:tr w:rsidR="00EF5441" w:rsidRPr="004D63C9" w:rsidTr="00DE1BF9">
        <w:trPr>
          <w:gridAfter w:val="1"/>
          <w:wAfter w:w="23" w:type="dxa"/>
          <w:trHeight w:val="20"/>
        </w:trPr>
        <w:tc>
          <w:tcPr>
            <w:tcW w:w="975" w:type="dxa"/>
            <w:vMerge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</w:p>
        </w:tc>
        <w:tc>
          <w:tcPr>
            <w:tcW w:w="1086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 xml:space="preserve">11 </w:t>
            </w:r>
            <w:proofErr w:type="spellStart"/>
            <w:r w:rsidRPr="004D63C9">
              <w:t>кл</w:t>
            </w:r>
            <w:proofErr w:type="spellEnd"/>
            <w:r w:rsidRPr="004D63C9">
              <w:t>.</w:t>
            </w:r>
          </w:p>
        </w:tc>
        <w:tc>
          <w:tcPr>
            <w:tcW w:w="1207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37</w:t>
            </w:r>
          </w:p>
        </w:tc>
        <w:tc>
          <w:tcPr>
            <w:tcW w:w="776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723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</w:p>
        </w:tc>
        <w:tc>
          <w:tcPr>
            <w:tcW w:w="1545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9</w:t>
            </w:r>
          </w:p>
        </w:tc>
        <w:tc>
          <w:tcPr>
            <w:tcW w:w="843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27</w:t>
            </w:r>
          </w:p>
        </w:tc>
        <w:tc>
          <w:tcPr>
            <w:tcW w:w="1143" w:type="dxa"/>
            <w:gridSpan w:val="2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1</w:t>
            </w:r>
          </w:p>
        </w:tc>
        <w:tc>
          <w:tcPr>
            <w:tcW w:w="1276" w:type="dxa"/>
            <w:gridSpan w:val="2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992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</w:tr>
      <w:tr w:rsidR="00EF5441" w:rsidRPr="004D63C9" w:rsidTr="00DE1BF9">
        <w:trPr>
          <w:gridAfter w:val="1"/>
          <w:wAfter w:w="23" w:type="dxa"/>
          <w:trHeight w:val="20"/>
        </w:trPr>
        <w:tc>
          <w:tcPr>
            <w:tcW w:w="975" w:type="dxa"/>
            <w:vMerge w:val="restart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2022</w:t>
            </w:r>
          </w:p>
        </w:tc>
        <w:tc>
          <w:tcPr>
            <w:tcW w:w="1086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both"/>
            </w:pPr>
            <w:r w:rsidRPr="004D63C9">
              <w:t xml:space="preserve">  9 </w:t>
            </w:r>
            <w:proofErr w:type="spellStart"/>
            <w:r w:rsidRPr="004D63C9">
              <w:t>кл</w:t>
            </w:r>
            <w:proofErr w:type="spellEnd"/>
            <w:r w:rsidRPr="004D63C9">
              <w:t>.</w:t>
            </w:r>
          </w:p>
        </w:tc>
        <w:tc>
          <w:tcPr>
            <w:tcW w:w="1207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53</w:t>
            </w:r>
          </w:p>
        </w:tc>
        <w:tc>
          <w:tcPr>
            <w:tcW w:w="776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26</w:t>
            </w:r>
          </w:p>
        </w:tc>
        <w:tc>
          <w:tcPr>
            <w:tcW w:w="723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23</w:t>
            </w:r>
          </w:p>
        </w:tc>
        <w:tc>
          <w:tcPr>
            <w:tcW w:w="1545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27</w:t>
            </w:r>
          </w:p>
        </w:tc>
        <w:tc>
          <w:tcPr>
            <w:tcW w:w="843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1143" w:type="dxa"/>
            <w:gridSpan w:val="2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1276" w:type="dxa"/>
            <w:gridSpan w:val="2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992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</w:tr>
      <w:tr w:rsidR="00EF5441" w:rsidRPr="004D63C9" w:rsidTr="00DE1BF9">
        <w:trPr>
          <w:gridAfter w:val="1"/>
          <w:wAfter w:w="23" w:type="dxa"/>
          <w:trHeight w:val="20"/>
        </w:trPr>
        <w:tc>
          <w:tcPr>
            <w:tcW w:w="975" w:type="dxa"/>
            <w:vMerge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</w:p>
        </w:tc>
        <w:tc>
          <w:tcPr>
            <w:tcW w:w="1086" w:type="dxa"/>
          </w:tcPr>
          <w:p w:rsidR="00EF5441" w:rsidRPr="004D63C9" w:rsidRDefault="00EF5441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 xml:space="preserve">11 </w:t>
            </w:r>
            <w:proofErr w:type="spellStart"/>
            <w:r w:rsidRPr="004D63C9">
              <w:t>кл</w:t>
            </w:r>
            <w:proofErr w:type="spellEnd"/>
            <w:r w:rsidRPr="004D63C9">
              <w:t>.</w:t>
            </w:r>
          </w:p>
        </w:tc>
        <w:tc>
          <w:tcPr>
            <w:tcW w:w="1207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33</w:t>
            </w:r>
          </w:p>
        </w:tc>
        <w:tc>
          <w:tcPr>
            <w:tcW w:w="776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723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1545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9</w:t>
            </w:r>
          </w:p>
        </w:tc>
        <w:tc>
          <w:tcPr>
            <w:tcW w:w="843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22</w:t>
            </w:r>
          </w:p>
        </w:tc>
        <w:tc>
          <w:tcPr>
            <w:tcW w:w="1143" w:type="dxa"/>
            <w:gridSpan w:val="2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2</w:t>
            </w:r>
          </w:p>
        </w:tc>
        <w:tc>
          <w:tcPr>
            <w:tcW w:w="1276" w:type="dxa"/>
            <w:gridSpan w:val="2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  <w:tc>
          <w:tcPr>
            <w:tcW w:w="992" w:type="dxa"/>
          </w:tcPr>
          <w:p w:rsidR="00EF5441" w:rsidRPr="004D63C9" w:rsidRDefault="00E11AC2" w:rsidP="00981634">
            <w:pPr>
              <w:pStyle w:val="a6"/>
              <w:tabs>
                <w:tab w:val="left" w:pos="588"/>
              </w:tabs>
              <w:spacing w:before="0" w:after="0"/>
              <w:contextualSpacing/>
              <w:mirrorIndents/>
              <w:jc w:val="center"/>
            </w:pPr>
            <w:r w:rsidRPr="004D63C9">
              <w:t>-</w:t>
            </w:r>
          </w:p>
        </w:tc>
      </w:tr>
    </w:tbl>
    <w:p w:rsidR="00777722" w:rsidRDefault="00777722" w:rsidP="005D2452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936A2" w:rsidRPr="004936A2" w:rsidRDefault="004936A2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936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296399" w:rsidRPr="00296399" w:rsidRDefault="00296399" w:rsidP="0092512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</w:t>
      </w:r>
      <w:r w:rsidR="004936A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r w:rsidR="004936A2" w:rsidRPr="004936A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01DC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педагог, из них 14 – внутренни</w:t>
      </w:r>
      <w:r w:rsidR="004936A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совместител</w:t>
      </w:r>
      <w:r w:rsidR="004936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. Из них </w:t>
      </w:r>
      <w:r w:rsidR="00F01DC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име</w:t>
      </w:r>
      <w:r w:rsidR="00D4266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т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специальное образование. В 202</w:t>
      </w:r>
      <w:r w:rsidR="00F01DC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 </w:t>
      </w:r>
      <w:r w:rsidR="00F01D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F01D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42664">
        <w:rPr>
          <w:rFonts w:hAnsi="Times New Roman" w:cs="Times New Roman"/>
          <w:color w:val="000000"/>
          <w:sz w:val="24"/>
          <w:szCs w:val="24"/>
          <w:lang w:val="ru-RU"/>
        </w:rPr>
        <w:t xml:space="preserve">: 3 педагога 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– на </w:t>
      </w:r>
      <w:r w:rsidR="0092512E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="0092512E"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 категорию</w:t>
      </w:r>
      <w:r w:rsidR="00D4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2512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42664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</w:t>
      </w:r>
      <w:r w:rsidR="0092512E" w:rsidRPr="00925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512E" w:rsidRPr="00296399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="00D4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6399" w:rsidRPr="00296399" w:rsidRDefault="00296399" w:rsidP="0092512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296399" w:rsidRPr="00296399" w:rsidRDefault="00296399" w:rsidP="005D24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296399" w:rsidRPr="00296399" w:rsidRDefault="00296399" w:rsidP="00770DF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296399" w:rsidRPr="00296399" w:rsidRDefault="00296399" w:rsidP="00770DF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296399" w:rsidRDefault="00296399" w:rsidP="00770DF6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6399" w:rsidRPr="00296399" w:rsidRDefault="00296399" w:rsidP="005D24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296399" w:rsidRPr="00296399" w:rsidRDefault="00296399" w:rsidP="00770DF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296399" w:rsidRPr="00296399" w:rsidRDefault="00296399" w:rsidP="00770DF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399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296399" w:rsidRPr="00D42664" w:rsidRDefault="00296399" w:rsidP="00770DF6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2664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D42664" w:rsidRPr="00D4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664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92512E" w:rsidRDefault="0092512E" w:rsidP="0092512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 Школе продолжает реализовываться модель наставничества «учитель-учитель». Сформировано шесть пар наставничества, что позволяет осуществлять </w:t>
      </w:r>
      <w:r w:rsidRPr="0092512E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 помощи молодым специалистам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512E">
        <w:rPr>
          <w:rFonts w:hAnsi="Times New Roman" w:cs="Times New Roman"/>
          <w:color w:val="000000"/>
          <w:sz w:val="24"/>
          <w:szCs w:val="24"/>
          <w:lang w:val="ru-RU"/>
        </w:rPr>
        <w:t xml:space="preserve"> в их профессиональном становлении, а также формирова</w:t>
      </w:r>
      <w:r w:rsidR="00EE1072">
        <w:rPr>
          <w:rFonts w:hAnsi="Times New Roman" w:cs="Times New Roman"/>
          <w:color w:val="000000"/>
          <w:sz w:val="24"/>
          <w:szCs w:val="24"/>
          <w:lang w:val="ru-RU"/>
        </w:rPr>
        <w:t xml:space="preserve">ть </w:t>
      </w:r>
      <w:r w:rsidRPr="0092512E">
        <w:rPr>
          <w:rFonts w:hAnsi="Times New Roman" w:cs="Times New Roman"/>
          <w:color w:val="000000"/>
          <w:sz w:val="24"/>
          <w:szCs w:val="24"/>
          <w:lang w:val="ru-RU"/>
        </w:rPr>
        <w:t>стабильн</w:t>
      </w:r>
      <w:r w:rsidR="00EE1072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92512E">
        <w:rPr>
          <w:rFonts w:hAnsi="Times New Roman" w:cs="Times New Roman"/>
          <w:color w:val="000000"/>
          <w:sz w:val="24"/>
          <w:szCs w:val="24"/>
          <w:lang w:val="ru-RU"/>
        </w:rPr>
        <w:t>, высококвалифицированн</w:t>
      </w:r>
      <w:r w:rsidR="00EE1072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92512E">
        <w:rPr>
          <w:rFonts w:hAnsi="Times New Roman" w:cs="Times New Roman"/>
          <w:color w:val="000000"/>
          <w:sz w:val="24"/>
          <w:szCs w:val="24"/>
          <w:lang w:val="ru-RU"/>
        </w:rPr>
        <w:t xml:space="preserve"> коллектив</w:t>
      </w:r>
      <w:r w:rsidR="00EE1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E1072" w:rsidRDefault="00EE1072" w:rsidP="0092512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399" w:rsidRPr="00EE66CB" w:rsidRDefault="00296399" w:rsidP="005D2452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EE66CB">
        <w:rPr>
          <w:rFonts w:hAnsi="Times New Roman" w:cs="Times New Roman"/>
          <w:b/>
          <w:bCs/>
          <w:sz w:val="24"/>
          <w:szCs w:val="24"/>
        </w:rPr>
        <w:t>VII</w:t>
      </w:r>
      <w:proofErr w:type="gramStart"/>
      <w:r w:rsidRPr="00EE66CB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E66CB">
        <w:rPr>
          <w:rFonts w:hAnsi="Times New Roman" w:cs="Times New Roman"/>
          <w:b/>
          <w:bCs/>
          <w:sz w:val="24"/>
          <w:szCs w:val="24"/>
        </w:rPr>
        <w:t> </w:t>
      </w:r>
      <w:r w:rsidRPr="00EE66CB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proofErr w:type="gramEnd"/>
      <w:r w:rsidRPr="00EE66CB">
        <w:rPr>
          <w:rFonts w:hAnsi="Times New Roman" w:cs="Times New Roman"/>
          <w:b/>
          <w:bCs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296399" w:rsidRPr="00EE66CB" w:rsidRDefault="00296399" w:rsidP="005D2452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proofErr w:type="spellStart"/>
      <w:r w:rsidRPr="00EE66CB">
        <w:rPr>
          <w:rFonts w:hAnsi="Times New Roman" w:cs="Times New Roman"/>
          <w:sz w:val="24"/>
          <w:szCs w:val="24"/>
        </w:rPr>
        <w:t>Общая</w:t>
      </w:r>
      <w:proofErr w:type="spellEnd"/>
      <w:r w:rsidRPr="00EE66C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E66CB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EE66CB">
        <w:rPr>
          <w:rFonts w:hAnsi="Times New Roman" w:cs="Times New Roman"/>
          <w:sz w:val="24"/>
          <w:szCs w:val="24"/>
        </w:rPr>
        <w:t>:</w:t>
      </w:r>
    </w:p>
    <w:p w:rsidR="00296399" w:rsidRPr="00EE66CB" w:rsidRDefault="00296399" w:rsidP="00B654C4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142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EE66CB">
        <w:rPr>
          <w:rFonts w:hAnsi="Times New Roman" w:cs="Times New Roman"/>
          <w:sz w:val="24"/>
          <w:szCs w:val="24"/>
        </w:rPr>
        <w:t>объем</w:t>
      </w:r>
      <w:proofErr w:type="spellEnd"/>
      <w:r w:rsidRPr="00EE66C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E66CB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EE66C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E66CB">
        <w:rPr>
          <w:rFonts w:hAnsi="Times New Roman" w:cs="Times New Roman"/>
          <w:sz w:val="24"/>
          <w:szCs w:val="24"/>
        </w:rPr>
        <w:t>фонда</w:t>
      </w:r>
      <w:proofErr w:type="spellEnd"/>
      <w:r w:rsidRPr="00EE66CB">
        <w:rPr>
          <w:rFonts w:hAnsi="Times New Roman" w:cs="Times New Roman"/>
          <w:sz w:val="24"/>
          <w:szCs w:val="24"/>
        </w:rPr>
        <w:t xml:space="preserve"> – </w:t>
      </w:r>
      <w:r w:rsidR="005D2452" w:rsidRPr="00EE66CB">
        <w:rPr>
          <w:rFonts w:hAnsi="Times New Roman" w:cs="Times New Roman"/>
          <w:sz w:val="24"/>
          <w:szCs w:val="24"/>
          <w:lang w:val="ru-RU"/>
        </w:rPr>
        <w:t>13</w:t>
      </w:r>
      <w:r w:rsidR="00EE66CB" w:rsidRPr="00EE66CB">
        <w:rPr>
          <w:rFonts w:hAnsi="Times New Roman" w:cs="Times New Roman"/>
          <w:sz w:val="24"/>
          <w:szCs w:val="24"/>
          <w:lang w:val="ru-RU"/>
        </w:rPr>
        <w:t>880</w:t>
      </w:r>
      <w:r w:rsidRPr="00EE66C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E66CB">
        <w:rPr>
          <w:rFonts w:hAnsi="Times New Roman" w:cs="Times New Roman"/>
          <w:sz w:val="24"/>
          <w:szCs w:val="24"/>
        </w:rPr>
        <w:t>единица</w:t>
      </w:r>
      <w:proofErr w:type="spellEnd"/>
      <w:r w:rsidRPr="00EE66CB">
        <w:rPr>
          <w:rFonts w:hAnsi="Times New Roman" w:cs="Times New Roman"/>
          <w:sz w:val="24"/>
          <w:szCs w:val="24"/>
        </w:rPr>
        <w:t>;</w:t>
      </w:r>
    </w:p>
    <w:p w:rsidR="00296399" w:rsidRPr="00EE66CB" w:rsidRDefault="00296399" w:rsidP="00B654C4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142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EE66CB">
        <w:rPr>
          <w:rFonts w:hAnsi="Times New Roman" w:cs="Times New Roman"/>
          <w:sz w:val="24"/>
          <w:szCs w:val="24"/>
        </w:rPr>
        <w:t>книгообеспеченность</w:t>
      </w:r>
      <w:proofErr w:type="spellEnd"/>
      <w:r w:rsidRPr="00EE66CB">
        <w:rPr>
          <w:rFonts w:hAnsi="Times New Roman" w:cs="Times New Roman"/>
          <w:sz w:val="24"/>
          <w:szCs w:val="24"/>
        </w:rPr>
        <w:t xml:space="preserve"> – 100 </w:t>
      </w:r>
      <w:proofErr w:type="spellStart"/>
      <w:r w:rsidRPr="00EE66CB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EE66CB">
        <w:rPr>
          <w:rFonts w:hAnsi="Times New Roman" w:cs="Times New Roman"/>
          <w:sz w:val="24"/>
          <w:szCs w:val="24"/>
        </w:rPr>
        <w:t>;</w:t>
      </w:r>
    </w:p>
    <w:p w:rsidR="00296399" w:rsidRPr="00EE66CB" w:rsidRDefault="00296399" w:rsidP="00B654C4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142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E66CB">
        <w:rPr>
          <w:rFonts w:hAnsi="Times New Roman" w:cs="Times New Roman"/>
          <w:sz w:val="24"/>
          <w:szCs w:val="24"/>
          <w:lang w:val="ru-RU"/>
        </w:rPr>
        <w:t xml:space="preserve">обращаемость </w:t>
      </w:r>
      <w:r w:rsidR="005D2452" w:rsidRPr="00EE66CB">
        <w:rPr>
          <w:rFonts w:hAnsi="Times New Roman" w:cs="Times New Roman"/>
          <w:sz w:val="24"/>
          <w:szCs w:val="24"/>
          <w:lang w:val="ru-RU"/>
        </w:rPr>
        <w:t xml:space="preserve">(без учета учебников), число книговыдач на 1 ед. фонда – 0,8 </w:t>
      </w:r>
      <w:r w:rsidRPr="00EE66CB">
        <w:rPr>
          <w:rFonts w:hAnsi="Times New Roman" w:cs="Times New Roman"/>
          <w:sz w:val="24"/>
          <w:szCs w:val="24"/>
          <w:lang w:val="ru-RU"/>
        </w:rPr>
        <w:t>единиц;</w:t>
      </w:r>
    </w:p>
    <w:p w:rsidR="00296399" w:rsidRPr="00EE66CB" w:rsidRDefault="00296399" w:rsidP="00B654C4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142" w:right="180"/>
        <w:rPr>
          <w:rFonts w:hAnsi="Times New Roman" w:cs="Times New Roman"/>
          <w:sz w:val="24"/>
          <w:szCs w:val="24"/>
          <w:lang w:val="ru-RU"/>
        </w:rPr>
      </w:pPr>
      <w:r w:rsidRPr="00EE66CB">
        <w:rPr>
          <w:rFonts w:hAnsi="Times New Roman" w:cs="Times New Roman"/>
          <w:sz w:val="24"/>
          <w:szCs w:val="24"/>
          <w:lang w:val="ru-RU"/>
        </w:rPr>
        <w:t xml:space="preserve">объем учебного фонда – </w:t>
      </w:r>
      <w:r w:rsidR="00EE66CB" w:rsidRPr="00EE66CB">
        <w:rPr>
          <w:rFonts w:hAnsi="Times New Roman" w:cs="Times New Roman"/>
          <w:sz w:val="24"/>
          <w:szCs w:val="24"/>
          <w:lang w:val="ru-RU"/>
        </w:rPr>
        <w:t>9484</w:t>
      </w:r>
      <w:r w:rsidR="005D2452" w:rsidRPr="00EE66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66CB">
        <w:rPr>
          <w:rFonts w:hAnsi="Times New Roman" w:cs="Times New Roman"/>
          <w:sz w:val="24"/>
          <w:szCs w:val="24"/>
          <w:lang w:val="ru-RU"/>
        </w:rPr>
        <w:t>единиц</w:t>
      </w:r>
      <w:r w:rsidR="00EE66CB" w:rsidRPr="00EE66CB">
        <w:rPr>
          <w:rFonts w:hAnsi="Times New Roman" w:cs="Times New Roman"/>
          <w:sz w:val="24"/>
          <w:szCs w:val="24"/>
          <w:lang w:val="ru-RU"/>
        </w:rPr>
        <w:t>ы</w:t>
      </w:r>
      <w:r w:rsidRPr="00EE66CB">
        <w:rPr>
          <w:rFonts w:hAnsi="Times New Roman" w:cs="Times New Roman"/>
          <w:sz w:val="24"/>
          <w:szCs w:val="24"/>
          <w:lang w:val="ru-RU"/>
        </w:rPr>
        <w:t>.</w:t>
      </w:r>
    </w:p>
    <w:p w:rsidR="00296399" w:rsidRPr="00EE66CB" w:rsidRDefault="00296399" w:rsidP="005D2452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E66CB">
        <w:rPr>
          <w:rFonts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296399" w:rsidRPr="00B654C4" w:rsidRDefault="00296399" w:rsidP="005D2452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B654C4">
        <w:rPr>
          <w:rFonts w:hAnsi="Times New Roman" w:cs="Times New Roman"/>
          <w:b/>
          <w:sz w:val="24"/>
          <w:szCs w:val="24"/>
          <w:lang w:val="ru-RU"/>
        </w:rPr>
        <w:t>Состав 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EE1072" w:rsidRPr="00EA6678" w:rsidTr="00EE1072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r w:rsidRPr="00EE66CB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Вид</w:t>
            </w:r>
            <w:proofErr w:type="spellEnd"/>
            <w:r w:rsidRPr="00EE66C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E66CB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  <w:r w:rsidRPr="00EE66CB">
              <w:rPr>
                <w:rFonts w:hAnsi="Times New Roman" w:cs="Times New Roman"/>
                <w:sz w:val="24"/>
                <w:szCs w:val="24"/>
              </w:rPr>
              <w:t xml:space="preserve"> в </w:t>
            </w: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EE66CB">
              <w:rPr>
                <w:lang w:val="ru-RU"/>
              </w:rPr>
              <w:br/>
            </w: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EE1072" w:rsidRPr="00EE66CB" w:rsidTr="00EE1072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r w:rsidRPr="00EE66C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EE66CB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9484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5D2452" w:rsidP="00EE66CB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EE66CB" w:rsidRPr="00EE66CB">
              <w:rPr>
                <w:rFonts w:hAnsi="Times New Roman" w:cs="Times New Roman"/>
                <w:sz w:val="24"/>
                <w:szCs w:val="24"/>
                <w:lang w:val="ru-RU"/>
              </w:rPr>
              <w:t>700</w:t>
            </w:r>
          </w:p>
        </w:tc>
      </w:tr>
      <w:tr w:rsidR="00EE1072" w:rsidRPr="00EE66CB" w:rsidTr="00EE1072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r w:rsidRPr="00EE66C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5D2452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5D2452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150</w:t>
            </w:r>
          </w:p>
        </w:tc>
      </w:tr>
      <w:tr w:rsidR="00EE1072" w:rsidRPr="00EE66CB" w:rsidTr="00EE1072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r w:rsidRPr="00EE66C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5D2452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9562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5D2452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7600</w:t>
            </w:r>
          </w:p>
        </w:tc>
      </w:tr>
      <w:tr w:rsidR="00EE1072" w:rsidRPr="00EE66CB" w:rsidTr="00EE1072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r w:rsidRPr="00EE66CB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5D2452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380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5D2452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350</w:t>
            </w:r>
          </w:p>
        </w:tc>
      </w:tr>
      <w:tr w:rsidR="00EE1072" w:rsidRPr="00EE66CB" w:rsidTr="00EE1072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r w:rsidRPr="00EE66CB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Языковедение</w:t>
            </w:r>
            <w:proofErr w:type="spellEnd"/>
            <w:r w:rsidRPr="00EE66C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5D2452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1700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5D2452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850</w:t>
            </w:r>
          </w:p>
        </w:tc>
      </w:tr>
      <w:tr w:rsidR="00EE1072" w:rsidRPr="00EE66CB" w:rsidTr="00EE1072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r w:rsidRPr="00EE66CB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5D2452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258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5D2452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  <w:tr w:rsidR="00EE1072" w:rsidRPr="00EE66CB" w:rsidTr="00EE1072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r w:rsidRPr="00EE66CB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r w:rsidRPr="00EE66CB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</w:rPr>
              <w:t>1</w:t>
            </w:r>
            <w:r w:rsidR="005D2452" w:rsidRPr="00EE66C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E1072" w:rsidRPr="00EE66CB" w:rsidTr="00EE1072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r w:rsidRPr="00EE66CB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296399" w:rsidP="005D2452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5D2452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650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99" w:rsidRPr="00EE66CB" w:rsidRDefault="00EE66CB" w:rsidP="005D2452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D2452" w:rsidRPr="00EE66CB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p w:rsidR="00EE1072" w:rsidRPr="00EE1072" w:rsidRDefault="00EE1072" w:rsidP="005D245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EE1072">
        <w:rPr>
          <w:rFonts w:hAnsi="Times New Roman" w:cs="Times New Roman"/>
          <w:sz w:val="24"/>
          <w:szCs w:val="24"/>
          <w:lang w:val="ru-RU"/>
        </w:rPr>
        <w:lastRenderedPageBreak/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EE1072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E1072">
        <w:rPr>
          <w:rFonts w:hAnsi="Times New Roman" w:cs="Times New Roman"/>
          <w:sz w:val="24"/>
          <w:szCs w:val="24"/>
          <w:lang w:val="ru-RU"/>
        </w:rPr>
        <w:t xml:space="preserve"> России от 21.09.2022 № 858.</w:t>
      </w:r>
    </w:p>
    <w:p w:rsidR="00296399" w:rsidRPr="00EE1072" w:rsidRDefault="00296399" w:rsidP="005D245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EE1072">
        <w:rPr>
          <w:rFonts w:hAnsi="Times New Roman" w:cs="Times New Roman"/>
          <w:sz w:val="24"/>
          <w:szCs w:val="24"/>
          <w:lang w:val="ru-RU"/>
        </w:rPr>
        <w:t xml:space="preserve">В библиотеке имеются электронные образовательные ресурсы – </w:t>
      </w:r>
      <w:r w:rsidR="005D2452" w:rsidRPr="00EE1072">
        <w:rPr>
          <w:rFonts w:hAnsi="Times New Roman" w:cs="Times New Roman"/>
          <w:sz w:val="24"/>
          <w:szCs w:val="24"/>
          <w:lang w:val="ru-RU"/>
        </w:rPr>
        <w:t>47</w:t>
      </w:r>
      <w:r w:rsidRPr="00EE1072">
        <w:rPr>
          <w:rFonts w:hAnsi="Times New Roman" w:cs="Times New Roman"/>
          <w:sz w:val="24"/>
          <w:szCs w:val="24"/>
          <w:lang w:val="ru-RU"/>
        </w:rPr>
        <w:t xml:space="preserve"> дисков</w:t>
      </w:r>
      <w:r w:rsidR="005D2452" w:rsidRPr="00EE1072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296399" w:rsidRPr="00EE1072" w:rsidRDefault="00296399" w:rsidP="005D245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EE1072">
        <w:rPr>
          <w:rFonts w:hAnsi="Times New Roman" w:cs="Times New Roman"/>
          <w:sz w:val="24"/>
          <w:szCs w:val="24"/>
          <w:lang w:val="ru-RU"/>
        </w:rPr>
        <w:t xml:space="preserve">Оснащенность библиотеки учебными пособиями достаточная. </w:t>
      </w:r>
    </w:p>
    <w:p w:rsidR="008E346F" w:rsidRDefault="008E346F" w:rsidP="005D245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6399" w:rsidRDefault="00296399" w:rsidP="005D245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2963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63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2963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B466E5" w:rsidRPr="00296399" w:rsidRDefault="00B466E5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335" w:rsidRPr="007A1335" w:rsidRDefault="007A1335" w:rsidP="007A133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13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образовательной организации созданы условия для инклюзивного образования: пандус, звуковые и световые сигналы, поручни,</w:t>
      </w:r>
      <w:r w:rsidRPr="00CC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A13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оборудован санузел, специализированное оборудование для инвалидов с опорно-двигательной системой, с нарушением зрения, слуха.</w:t>
      </w:r>
    </w:p>
    <w:p w:rsidR="007A1335" w:rsidRPr="007A1335" w:rsidRDefault="007A1335" w:rsidP="007A1335">
      <w:pPr>
        <w:spacing w:before="0" w:beforeAutospacing="0" w:after="0" w:afterAutospacing="0"/>
        <w:ind w:firstLine="5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13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Для доступа детей с ОВЗ имеется вход</w:t>
      </w:r>
      <w:r w:rsidRPr="00CC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A13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 внутренней стороны двора,</w:t>
      </w:r>
      <w:r w:rsidRPr="00CC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A13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созданы специальные условия обучения на первом этаже (блок «Доступная среда»), в котором расположены: учебный кабинет, туалетная комната, тактильная разметка.</w:t>
      </w:r>
    </w:p>
    <w:p w:rsidR="00B466E5" w:rsidRPr="007A1335" w:rsidRDefault="00B466E5" w:rsidP="00B466E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13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школе создана </w:t>
      </w:r>
      <w:proofErr w:type="spellStart"/>
      <w:r w:rsidRPr="007A13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безбарьерная</w:t>
      </w:r>
      <w:proofErr w:type="spellEnd"/>
      <w:r w:rsidRPr="007A13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среда для детей с ОВЗ: в кабинете находится рабочее место ученика и установлена конференцсвязь с 5 учебными кабинетами – 41, 32, 35, 46, 47. В кабинетах - 41 (история), 32 (начальные классы), 35 (физика), 46 (русский язык), 47 (математика) можно заниматься с использованием информационных технологий. Это позволяет ребенку получать знания, психолого-педагогическую помощь и поддержку, адаптироваться к условиям социально-образовательной среды.</w:t>
      </w:r>
    </w:p>
    <w:p w:rsidR="007A1335" w:rsidRPr="007A1335" w:rsidRDefault="007A1335" w:rsidP="007A1335">
      <w:pPr>
        <w:spacing w:before="0" w:beforeAutospacing="0" w:after="0" w:afterAutospacing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7A1335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Техническую поддержку осуществляют лаборанты кабинета информатики (сервисное обслуживание техники, установка и настройка программного обеспечения). По мере возможности пополняется материально-техническая база школы, закупаются расходные материалы.</w:t>
      </w:r>
    </w:p>
    <w:p w:rsidR="007A1335" w:rsidRPr="007A1335" w:rsidRDefault="007A1335" w:rsidP="007A1335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7A13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Много внимания уделяется укреплению и сохранению здоровья школьников. </w:t>
      </w:r>
      <w:r w:rsidRPr="007A13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школе для всех учащихся организовано буфетное питание  и горячее питание. С начала учебного года организовано бесплатное горячее питание для  учащихся по спискам органов социального обеспечения и желающих учащихся. За  отчётный  период  в среднем 140 учащихся из малоимущих семей получали  бесплатные  горячие  обеды.  Все желающие могли питаться  за деньги  в </w:t>
      </w:r>
      <w:proofErr w:type="gramStart"/>
      <w:r w:rsidRPr="007A1335">
        <w:rPr>
          <w:rFonts w:ascii="Times New Roman" w:eastAsia="Times New Roman" w:hAnsi="Times New Roman" w:cs="Times New Roman"/>
          <w:sz w:val="24"/>
          <w:szCs w:val="24"/>
          <w:lang w:val="ru-RU"/>
        </w:rPr>
        <w:t>буфете-раздаточной</w:t>
      </w:r>
      <w:proofErr w:type="gramEnd"/>
      <w:r w:rsidRPr="007A1335">
        <w:rPr>
          <w:rFonts w:ascii="Times New Roman" w:eastAsia="Times New Roman" w:hAnsi="Times New Roman" w:cs="Times New Roman"/>
          <w:sz w:val="24"/>
          <w:szCs w:val="24"/>
          <w:lang w:val="ru-RU"/>
        </w:rPr>
        <w:t>. Всего горячим питанием пользовались  примерно 95% от общего количества детей.</w:t>
      </w:r>
    </w:p>
    <w:p w:rsidR="00E90167" w:rsidRPr="00E90167" w:rsidRDefault="00E90167" w:rsidP="007F7901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>1 сентября 2022 году в рамках федерального проекта «Современная школа» национального проекта «Образование»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базе МБОУ СОШ </w:t>
      </w:r>
      <w:proofErr w:type="spellStart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proofErr w:type="gramStart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>.З</w:t>
      </w:r>
      <w:proofErr w:type="gramEnd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>ернограда</w:t>
      </w:r>
      <w:proofErr w:type="spellEnd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открыт </w:t>
      </w:r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Центр образования естественно-научной и технологической направленностей «Точка роста».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технологической</w:t>
      </w:r>
      <w:proofErr w:type="gramEnd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направленностей с использованием современного оборудования. </w:t>
      </w:r>
    </w:p>
    <w:p w:rsidR="00E90167" w:rsidRPr="00E90167" w:rsidRDefault="00E90167" w:rsidP="00E9016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E90167" w:rsidRPr="00E90167" w:rsidRDefault="00E90167" w:rsidP="00770DF6">
      <w:pPr>
        <w:numPr>
          <w:ilvl w:val="0"/>
          <w:numId w:val="23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преподавание учебных предметов из предметных областей «</w:t>
      </w:r>
      <w:proofErr w:type="gramStart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>Естественно-научные</w:t>
      </w:r>
      <w:proofErr w:type="gramEnd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предметы», «Естественные науки», «Математика и информатика», «Технология»;</w:t>
      </w:r>
    </w:p>
    <w:p w:rsidR="00E90167" w:rsidRPr="00E90167" w:rsidRDefault="00E90167" w:rsidP="00770DF6">
      <w:pPr>
        <w:numPr>
          <w:ilvl w:val="0"/>
          <w:numId w:val="23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внеурочная деятельность для поддержки изучения предметов </w:t>
      </w:r>
      <w:proofErr w:type="gramStart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технологической направленностей;</w:t>
      </w:r>
    </w:p>
    <w:p w:rsidR="00E90167" w:rsidRPr="00E90167" w:rsidRDefault="00E90167" w:rsidP="00770DF6">
      <w:pPr>
        <w:numPr>
          <w:ilvl w:val="0"/>
          <w:numId w:val="2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дополнительное образование детей по программам естественно-научной и </w:t>
      </w:r>
      <w:proofErr w:type="gramStart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технической</w:t>
      </w:r>
      <w:proofErr w:type="gramEnd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направленностей;</w:t>
      </w:r>
    </w:p>
    <w:p w:rsidR="00E90167" w:rsidRPr="00E90167" w:rsidRDefault="00E90167" w:rsidP="00770DF6">
      <w:pPr>
        <w:numPr>
          <w:ilvl w:val="0"/>
          <w:numId w:val="2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внеклассных мероприятий </w:t>
      </w:r>
      <w:proofErr w:type="gramStart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E90167" w:rsidRPr="00E90167" w:rsidRDefault="00E90167" w:rsidP="00770DF6">
      <w:pPr>
        <w:numPr>
          <w:ilvl w:val="0"/>
          <w:numId w:val="2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167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E90167" w:rsidRPr="00E90167" w:rsidRDefault="00E90167" w:rsidP="00D4791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четвертом</w:t>
      </w: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зона отдыха</w:t>
      </w:r>
      <w:r w:rsidR="007F7901">
        <w:rPr>
          <w:rFonts w:hAnsi="Times New Roman" w:cs="Times New Roman"/>
          <w:color w:val="000000"/>
          <w:sz w:val="24"/>
          <w:szCs w:val="24"/>
          <w:lang w:val="ru-RU"/>
        </w:rPr>
        <w:t xml:space="preserve"> с шахматным столом, диваном, креслом-мешком</w:t>
      </w:r>
      <w:r w:rsidRPr="000A62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F7901">
        <w:rPr>
          <w:rFonts w:hAnsi="Times New Roman" w:cs="Times New Roman"/>
          <w:color w:val="000000"/>
          <w:sz w:val="24"/>
          <w:szCs w:val="24"/>
          <w:lang w:val="ru-RU"/>
        </w:rPr>
        <w:t xml:space="preserve">Два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кабинета</w:t>
      </w:r>
      <w:r w:rsidR="007F7901">
        <w:rPr>
          <w:rFonts w:hAnsi="Times New Roman" w:cs="Times New Roman"/>
          <w:color w:val="000000"/>
          <w:sz w:val="24"/>
          <w:szCs w:val="24"/>
          <w:lang w:val="ru-RU"/>
        </w:rPr>
        <w:t xml:space="preserve"> (физика, химия)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отведенны</w:t>
      </w:r>
      <w:r w:rsidR="00C50A5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 </w:t>
      </w:r>
      <w:r w:rsidR="007F7901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Центр, оборудованы в соответствии с </w:t>
      </w:r>
      <w:r w:rsidR="00C50A53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проекта зонирования помещений, оснащены </w:t>
      </w:r>
      <w:r w:rsidR="00D47917">
        <w:rPr>
          <w:rFonts w:hAnsi="Times New Roman" w:cs="Times New Roman"/>
          <w:color w:val="000000"/>
          <w:sz w:val="24"/>
          <w:szCs w:val="24"/>
          <w:lang w:val="ru-RU"/>
        </w:rPr>
        <w:t>оборудованием для обеспечения функционирования Центра.</w:t>
      </w:r>
    </w:p>
    <w:p w:rsidR="00296399" w:rsidRPr="00296399" w:rsidRDefault="00296399" w:rsidP="005D24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2963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52D34" w:rsidRDefault="00296399" w:rsidP="001C4E0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160B7">
        <w:rPr>
          <w:rFonts w:hAnsi="Times New Roman" w:cs="Times New Roman"/>
          <w:sz w:val="24"/>
          <w:szCs w:val="24"/>
          <w:lang w:val="ru-RU"/>
        </w:rPr>
        <w:t>В Школе утверждено Положение о внутренней системе оценки качества образования</w:t>
      </w:r>
      <w:r w:rsidR="00B160B7" w:rsidRPr="00B160B7">
        <w:rPr>
          <w:rFonts w:hAnsi="Times New Roman" w:cs="Times New Roman"/>
          <w:sz w:val="24"/>
          <w:szCs w:val="24"/>
          <w:lang w:val="ru-RU"/>
        </w:rPr>
        <w:t xml:space="preserve"> (приказ </w:t>
      </w:r>
      <w:r w:rsidRPr="00B160B7">
        <w:rPr>
          <w:rFonts w:hAnsi="Times New Roman" w:cs="Times New Roman"/>
          <w:sz w:val="24"/>
          <w:szCs w:val="24"/>
          <w:lang w:val="ru-RU"/>
        </w:rPr>
        <w:t xml:space="preserve">от </w:t>
      </w:r>
      <w:r w:rsidR="00B160B7" w:rsidRPr="00B160B7">
        <w:rPr>
          <w:rFonts w:hAnsi="Times New Roman" w:cs="Times New Roman"/>
          <w:sz w:val="24"/>
          <w:szCs w:val="24"/>
          <w:lang w:val="ru-RU"/>
        </w:rPr>
        <w:t>30.08.2019г  № 249 «Об утверждении локальных актов МБОУ СОШ г. Зернограда»</w:t>
      </w:r>
      <w:r w:rsidRPr="00B160B7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452D34" w:rsidRPr="00452D34" w:rsidRDefault="00452D34" w:rsidP="00452D3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>Целью  ВСОКО  является  сбор  информации  об  образовательной  деятельности,  ее анализ,  принятие  управленческих  решений,  направленных  на  создание  условий  для  повышения качества образования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452D34" w:rsidRPr="00452D34" w:rsidRDefault="00452D34" w:rsidP="00452D3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С  целью  полноценного  функционирования  внутренней  системы  оценки  качества разработаны план </w:t>
      </w:r>
      <w:proofErr w:type="gramStart"/>
      <w:r w:rsidRPr="00452D34">
        <w:rPr>
          <w:rFonts w:hAnsi="Times New Roman" w:cs="Times New Roman"/>
          <w:sz w:val="24"/>
          <w:szCs w:val="24"/>
          <w:lang w:val="ru-RU"/>
        </w:rPr>
        <w:t>реализации внутренней системы оценки  качества образования</w:t>
      </w:r>
      <w:proofErr w:type="gramEnd"/>
      <w:r w:rsidRPr="00452D34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452D34" w:rsidRPr="00452D34" w:rsidRDefault="00452D34" w:rsidP="00452D3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Согласно плану ВСОКО функционирует как единая система контроля и оценки качества образования в ОУ и включает в себя: </w:t>
      </w:r>
    </w:p>
    <w:p w:rsidR="00452D34" w:rsidRPr="00452D34" w:rsidRDefault="00452D34" w:rsidP="00770DF6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субъекты контрольно-оценочной деятельности; </w:t>
      </w:r>
    </w:p>
    <w:p w:rsidR="00452D34" w:rsidRPr="00452D34" w:rsidRDefault="00452D34" w:rsidP="00770DF6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контрольно-оценочные процедуры; </w:t>
      </w:r>
    </w:p>
    <w:p w:rsidR="00452D34" w:rsidRPr="00452D34" w:rsidRDefault="00452D34" w:rsidP="00770DF6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контрольно-измерительные материалы; </w:t>
      </w:r>
    </w:p>
    <w:p w:rsidR="00452D34" w:rsidRPr="00452D34" w:rsidRDefault="00452D34" w:rsidP="00770DF6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аналитические документы для внутреннего потребления; </w:t>
      </w:r>
    </w:p>
    <w:p w:rsidR="00452D34" w:rsidRPr="00452D34" w:rsidRDefault="00452D34" w:rsidP="00770DF6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информационно-аналитические  продукты  для  трансляции  в  публичных источниках. </w:t>
      </w:r>
    </w:p>
    <w:p w:rsidR="00452D34" w:rsidRPr="00452D34" w:rsidRDefault="00452D34" w:rsidP="00452D3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Направления ВСОКО: </w:t>
      </w:r>
    </w:p>
    <w:p w:rsidR="00452D34" w:rsidRPr="00452D34" w:rsidRDefault="00452D34" w:rsidP="00770DF6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качество образовательных программ; </w:t>
      </w:r>
    </w:p>
    <w:p w:rsidR="00452D34" w:rsidRPr="00452D34" w:rsidRDefault="00452D34" w:rsidP="00770DF6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качество условий реализации образовательных программ; </w:t>
      </w:r>
    </w:p>
    <w:p w:rsidR="00452D34" w:rsidRPr="00452D34" w:rsidRDefault="00452D34" w:rsidP="00770DF6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качество образовательных результатов обучающихся; </w:t>
      </w:r>
    </w:p>
    <w:p w:rsidR="00452D34" w:rsidRPr="00452D34" w:rsidRDefault="00452D34" w:rsidP="00770DF6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удовлетворенность потребителей качеством образования. </w:t>
      </w:r>
    </w:p>
    <w:p w:rsidR="00452D34" w:rsidRPr="00452D34" w:rsidRDefault="00452D34" w:rsidP="00452D3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Основные мероприятия ВСОКО: </w:t>
      </w:r>
    </w:p>
    <w:p w:rsidR="00452D34" w:rsidRPr="00452D34" w:rsidRDefault="00452D34" w:rsidP="00770DF6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оценка соответствия реализуемых в Школе образовательных программ федеральным требованиям; </w:t>
      </w:r>
    </w:p>
    <w:p w:rsidR="00452D34" w:rsidRPr="00452D34" w:rsidRDefault="00452D34" w:rsidP="00770DF6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контроль  соответствия  рабочих  программ  авторским  программам  и реализации рабочих программ; </w:t>
      </w:r>
    </w:p>
    <w:p w:rsidR="00452D34" w:rsidRPr="00452D34" w:rsidRDefault="00452D34" w:rsidP="00770DF6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оценка условий реализации ООП федеральным требованиям; </w:t>
      </w:r>
    </w:p>
    <w:p w:rsidR="00452D34" w:rsidRPr="00452D34" w:rsidRDefault="00452D34" w:rsidP="00770DF6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контроль состояния условий реализации ООП;  </w:t>
      </w:r>
    </w:p>
    <w:p w:rsidR="00452D34" w:rsidRPr="00452D34" w:rsidRDefault="00452D34" w:rsidP="00770DF6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мониторинг  </w:t>
      </w:r>
      <w:proofErr w:type="spellStart"/>
      <w:r w:rsidRPr="00452D34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52D34">
        <w:rPr>
          <w:rFonts w:hAnsi="Times New Roman" w:cs="Times New Roman"/>
          <w:sz w:val="24"/>
          <w:szCs w:val="24"/>
          <w:lang w:val="ru-RU"/>
        </w:rPr>
        <w:t xml:space="preserve">  и  развития  </w:t>
      </w:r>
      <w:proofErr w:type="spellStart"/>
      <w:r w:rsidRPr="00452D34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452D34">
        <w:rPr>
          <w:rFonts w:hAnsi="Times New Roman" w:cs="Times New Roman"/>
          <w:sz w:val="24"/>
          <w:szCs w:val="24"/>
          <w:lang w:val="ru-RU"/>
        </w:rPr>
        <w:t xml:space="preserve">  образовательных результатов; </w:t>
      </w:r>
    </w:p>
    <w:p w:rsidR="00452D34" w:rsidRPr="00452D34" w:rsidRDefault="00452D34" w:rsidP="00770DF6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оценка уровня достижения </w:t>
      </w:r>
      <w:proofErr w:type="gramStart"/>
      <w:r w:rsidRPr="00452D34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52D34">
        <w:rPr>
          <w:rFonts w:hAnsi="Times New Roman" w:cs="Times New Roman"/>
          <w:sz w:val="24"/>
          <w:szCs w:val="24"/>
          <w:lang w:val="ru-RU"/>
        </w:rPr>
        <w:t xml:space="preserve"> планируемых предметных и </w:t>
      </w:r>
      <w:proofErr w:type="spellStart"/>
      <w:r w:rsidRPr="00452D34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452D34">
        <w:rPr>
          <w:rFonts w:hAnsi="Times New Roman" w:cs="Times New Roman"/>
          <w:sz w:val="24"/>
          <w:szCs w:val="24"/>
          <w:lang w:val="ru-RU"/>
        </w:rPr>
        <w:t xml:space="preserve"> результатов освоения основных образовательных программ посредством организации внешнего и внутреннего аудита; </w:t>
      </w:r>
    </w:p>
    <w:p w:rsidR="00452D34" w:rsidRPr="00452D34" w:rsidRDefault="00452D34" w:rsidP="00770DF6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мониторинг индивидуального прогресса обучающегося в достижении предметных  и  </w:t>
      </w:r>
      <w:proofErr w:type="spellStart"/>
      <w:r w:rsidRPr="00452D34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452D34">
        <w:rPr>
          <w:rFonts w:hAnsi="Times New Roman" w:cs="Times New Roman"/>
          <w:sz w:val="24"/>
          <w:szCs w:val="24"/>
          <w:lang w:val="ru-RU"/>
        </w:rPr>
        <w:t xml:space="preserve">  результатов  освоения  основных  образовательных программ; </w:t>
      </w:r>
    </w:p>
    <w:p w:rsidR="00452D34" w:rsidRPr="00452D34" w:rsidRDefault="00452D34" w:rsidP="00770DF6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мониторинг личностного развития </w:t>
      </w:r>
      <w:proofErr w:type="gramStart"/>
      <w:r w:rsidRPr="00452D34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52D34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52D34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52D34">
        <w:rPr>
          <w:rFonts w:hAnsi="Times New Roman" w:cs="Times New Roman"/>
          <w:sz w:val="24"/>
          <w:szCs w:val="24"/>
          <w:lang w:val="ru-RU"/>
        </w:rPr>
        <w:t xml:space="preserve"> у обучающихся личностных УУД; </w:t>
      </w:r>
    </w:p>
    <w:p w:rsidR="00452D34" w:rsidRPr="00452D34" w:rsidRDefault="00452D34" w:rsidP="00770DF6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контроль реализации Программы воспитания; </w:t>
      </w:r>
    </w:p>
    <w:p w:rsidR="00452D34" w:rsidRPr="00452D34" w:rsidRDefault="00452D34" w:rsidP="00770DF6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контроль реализации Программы коррекционной работы; </w:t>
      </w:r>
    </w:p>
    <w:p w:rsidR="00452D34" w:rsidRPr="00452D34" w:rsidRDefault="00452D34" w:rsidP="00770DF6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lastRenderedPageBreak/>
        <w:t xml:space="preserve">оценка  удовлетворенности  участников  образовательных  отношений качеством  образования  через  ежегодную  организацию  анкетирования  участников образовательных отношений; </w:t>
      </w:r>
    </w:p>
    <w:p w:rsidR="00452D34" w:rsidRPr="00452D34" w:rsidRDefault="00452D34" w:rsidP="00770DF6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систематизация и обработка оценочной информации, подготовка аналитических документов по итогам ВСОКО; </w:t>
      </w:r>
    </w:p>
    <w:p w:rsidR="00452D34" w:rsidRPr="00452D34" w:rsidRDefault="00452D34" w:rsidP="00770DF6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подготовка текста отчета о </w:t>
      </w:r>
      <w:proofErr w:type="spellStart"/>
      <w:r w:rsidRPr="00452D34">
        <w:rPr>
          <w:rFonts w:hAnsi="Times New Roman" w:cs="Times New Roman"/>
          <w:sz w:val="24"/>
          <w:szCs w:val="24"/>
          <w:lang w:val="ru-RU"/>
        </w:rPr>
        <w:t>самообследовании</w:t>
      </w:r>
      <w:proofErr w:type="spellEnd"/>
      <w:r w:rsidRPr="00452D34">
        <w:rPr>
          <w:rFonts w:hAnsi="Times New Roman" w:cs="Times New Roman"/>
          <w:sz w:val="24"/>
          <w:szCs w:val="24"/>
          <w:lang w:val="ru-RU"/>
        </w:rPr>
        <w:t>, в том числе для размещения на официальном сайте.</w:t>
      </w:r>
    </w:p>
    <w:p w:rsidR="00452D34" w:rsidRPr="00452D34" w:rsidRDefault="00452D34" w:rsidP="00452D3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Предметом системы оценки качества образования являются: </w:t>
      </w:r>
    </w:p>
    <w:p w:rsidR="00452D34" w:rsidRPr="00452D34" w:rsidRDefault="00452D34" w:rsidP="00770DF6">
      <w:pPr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452D34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52D34">
        <w:rPr>
          <w:rFonts w:hAnsi="Times New Roman" w:cs="Times New Roman"/>
          <w:sz w:val="24"/>
          <w:szCs w:val="24"/>
          <w:lang w:val="ru-RU"/>
        </w:rPr>
        <w:t xml:space="preserve"> образовательных программ государственному и социальному стандартам); </w:t>
      </w:r>
    </w:p>
    <w:p w:rsidR="00452D34" w:rsidRPr="00452D34" w:rsidRDefault="00452D34" w:rsidP="00770DF6">
      <w:pPr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 </w:t>
      </w:r>
    </w:p>
    <w:p w:rsidR="00452D34" w:rsidRPr="00452D34" w:rsidRDefault="00452D34" w:rsidP="00770DF6">
      <w:pPr>
        <w:numPr>
          <w:ilvl w:val="0"/>
          <w:numId w:val="14"/>
        </w:num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качество основных и дополнительных образовательных программ, принятых и реализуемых в школе, условия их реализации; </w:t>
      </w:r>
    </w:p>
    <w:p w:rsidR="00452D34" w:rsidRPr="00452D34" w:rsidRDefault="00452D34" w:rsidP="00770DF6">
      <w:pPr>
        <w:numPr>
          <w:ilvl w:val="0"/>
          <w:numId w:val="14"/>
        </w:num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воспитательная работа; </w:t>
      </w:r>
    </w:p>
    <w:p w:rsidR="00452D34" w:rsidRPr="00452D34" w:rsidRDefault="00452D34" w:rsidP="00770DF6">
      <w:pPr>
        <w:numPr>
          <w:ilvl w:val="0"/>
          <w:numId w:val="14"/>
        </w:num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452D34" w:rsidRPr="00452D34" w:rsidRDefault="00452D34" w:rsidP="00770DF6">
      <w:pPr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эффективность управления качеством образования и открытость деятельности школы; </w:t>
      </w:r>
    </w:p>
    <w:p w:rsidR="00452D34" w:rsidRPr="00452D34" w:rsidRDefault="00452D34" w:rsidP="00770DF6">
      <w:pPr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 xml:space="preserve">состояние здоровья </w:t>
      </w:r>
      <w:proofErr w:type="gramStart"/>
      <w:r w:rsidRPr="00452D34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52D34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DB235C" w:rsidRPr="00DB235C" w:rsidRDefault="00DB235C" w:rsidP="00D0451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качества подготовки </w:t>
      </w:r>
      <w:proofErr w:type="gramStart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осуществлялся администрацией школы и</w:t>
      </w:r>
    </w:p>
    <w:p w:rsidR="00DB235C" w:rsidRPr="00DB235C" w:rsidRDefault="00DB235C" w:rsidP="00D0451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учителями-предметниками. Результаты контроля оформлял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ись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информационн</w:t>
      </w:r>
      <w:proofErr w:type="gramStart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налитические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справки, рассматрива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лись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совещаниях при директоре,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методических советах, п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едагогических советах.</w:t>
      </w:r>
    </w:p>
    <w:p w:rsidR="00DB235C" w:rsidRPr="00DB235C" w:rsidRDefault="00DB235C" w:rsidP="00D0451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носил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системный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осуществлялся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плановых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срезов.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Административные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проводились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измерителям,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составленным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учителями-предметниками,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основным предметам. </w:t>
      </w:r>
    </w:p>
    <w:p w:rsidR="00DB235C" w:rsidRPr="00DB235C" w:rsidRDefault="00DB235C" w:rsidP="00D0451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Мониторинг </w:t>
      </w:r>
      <w:proofErr w:type="spellStart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обученности</w:t>
      </w:r>
      <w:proofErr w:type="spellEnd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 в начале года как всегда показал низкий уровень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обученности</w:t>
      </w:r>
      <w:proofErr w:type="spellEnd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учащихся</w:t>
      </w:r>
      <w:proofErr w:type="gramEnd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по русскому языку, так и по математике.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основе анализа результатов входного контроля и с целью обеспечения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потребностей каждого обучающегося в соответствии с его индивидуальными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учителя-предметники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объяснительно-иллюстративного обучения, в основе которых идет информирование, просвещение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учащихся и организация их репродуктивных действий. Такой способ помог восстановить и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выработать </w:t>
      </w:r>
      <w:proofErr w:type="spellStart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общеучебные</w:t>
      </w:r>
      <w:proofErr w:type="spellEnd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умения и навыки данный категории учащихся. Затем были введены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элементы личностно-ориентированного обучения, создавшие условия для обеспечения учебной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деятельности </w:t>
      </w:r>
      <w:proofErr w:type="gramStart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Такая форма работы дала определённые результаты в сравнении с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началом учебного года, однако незначительные.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0451B" w:rsidRDefault="00DB235C" w:rsidP="00D0451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Среди принятых управленческих решений </w:t>
      </w:r>
      <w:proofErr w:type="gramStart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определены</w:t>
      </w:r>
      <w:proofErr w:type="gramEnd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DB235C" w:rsidRPr="00D0451B" w:rsidRDefault="00DB235C" w:rsidP="00770DF6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необходимость введения 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аблиц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предметных результатов, наглядно демонстрирующих учителю, ученикам и родителям спектр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осваиваемых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предметных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компетенций,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динамику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освоения;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0451B" w:rsidRPr="00D0451B" w:rsidRDefault="00D0451B" w:rsidP="00770DF6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DB235C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азработка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35C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контрольно-измерительных материалов в рамках текущего контроля успеваемости и промежуточной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35C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аттестации учащихся с отражением результатов в таблицах предметных результатов, изменение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35C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методики подготовки уроков с более четкой фиксацией образовательных результатов каждого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35C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35C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выделением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35C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сроков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35C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35C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форсированности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35C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умений;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B235C" w:rsidRPr="00D0451B" w:rsidRDefault="00DB235C" w:rsidP="00770DF6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внедрения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технологии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контрольно-оценочной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учащихся;</w:t>
      </w:r>
    </w:p>
    <w:p w:rsidR="00DB235C" w:rsidRPr="00D0451B" w:rsidRDefault="00DB235C" w:rsidP="00770DF6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D0451B"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родителями и учащимися в рамках новой системы внутренней оценки качества образования.</w:t>
      </w:r>
    </w:p>
    <w:p w:rsidR="00DB235C" w:rsidRPr="00DB235C" w:rsidRDefault="00DB235C" w:rsidP="00D0451B">
      <w:pPr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Информационно-аналитическая деятельность администрации школы осуществлялась при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помощи электронного документооборота, имеется выход в Интернет.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Накопление, обобщение материалов по различным направлениям деятельности школы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осуществляется при проведении ВШК и обсуждении на оперативных совещаниях, 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методических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объединениях, совещаниях при директоре, проходящих регулярно по плану.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B235C" w:rsidRPr="00DB235C" w:rsidRDefault="00DB235C" w:rsidP="00D0451B">
      <w:pPr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итогам контроля (используются разные виды контроля) составляются 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налитические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справки, принимаются управленческие решения, осуществляется контроль выполнения принятых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й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исправления недостатков. </w:t>
      </w:r>
    </w:p>
    <w:p w:rsidR="00DB235C" w:rsidRPr="00DB235C" w:rsidRDefault="00DB235C" w:rsidP="00D0451B">
      <w:pPr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Усилен акцент на общественный, коллективный </w:t>
      </w:r>
      <w:proofErr w:type="gramStart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ходом УВП через проведение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уроков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взаимопосещений</w:t>
      </w:r>
      <w:proofErr w:type="spellEnd"/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учителями,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методических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недель,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анкетирования</w:t>
      </w:r>
    </w:p>
    <w:p w:rsidR="00DB235C" w:rsidRPr="00DB235C" w:rsidRDefault="00D0451B" w:rsidP="00D0451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DB235C"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частников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35C"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образовательного процесса.</w:t>
      </w:r>
    </w:p>
    <w:p w:rsidR="00DB235C" w:rsidRPr="00DB235C" w:rsidRDefault="00DB235C" w:rsidP="00D0451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Педагогический анализ и годовой план работы школы сбалансированы. На совещаниях при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директоре уточняются еженедельные выборки плана с последующим анализом и коррекцией,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заслушиваются аналитические справки, отчеты по различным направлениям деятельности.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B235C" w:rsidRPr="00DB235C" w:rsidRDefault="00DB235C" w:rsidP="00D0451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целях оперативного решения вопросов жизнедеятельности школы регулярно 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роводились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административные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совещания,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научно-методические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советы,</w:t>
      </w:r>
      <w:r w:rsidR="00D04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совещания</w:t>
      </w:r>
    </w:p>
    <w:p w:rsidR="00DB235C" w:rsidRPr="00DB235C" w:rsidRDefault="00D0451B" w:rsidP="00D0451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DB235C"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35C"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коллектива (производственные совещания), советы профилактики, психолого-педагогические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35C" w:rsidRPr="00DB2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консилиумы, методические объединения и семинары.</w:t>
      </w:r>
    </w:p>
    <w:p w:rsidR="00E15A91" w:rsidRDefault="00452D34" w:rsidP="00D0451B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52D34">
        <w:rPr>
          <w:rFonts w:hAnsi="Times New Roman" w:cs="Times New Roman"/>
          <w:sz w:val="24"/>
          <w:szCs w:val="24"/>
          <w:lang w:val="ru-RU"/>
        </w:rPr>
        <w:t>Внутренняя система оценки качества образования соответствует нормативным требованиям федерального и регионального уровней</w:t>
      </w:r>
      <w:r w:rsidR="00DB235C">
        <w:rPr>
          <w:rFonts w:hAnsi="Times New Roman" w:cs="Times New Roman"/>
          <w:sz w:val="24"/>
          <w:szCs w:val="24"/>
          <w:lang w:val="ru-RU"/>
        </w:rPr>
        <w:t>.</w:t>
      </w:r>
    </w:p>
    <w:p w:rsidR="00D47917" w:rsidRDefault="00D47917" w:rsidP="005D245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4D3" w:rsidRDefault="00095CCF" w:rsidP="005D245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51F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364D3" w:rsidRDefault="001C4E0B" w:rsidP="001C4E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E0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 202</w:t>
      </w:r>
      <w:r w:rsidR="00D479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C4E0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1020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8"/>
        <w:gridCol w:w="1559"/>
        <w:gridCol w:w="1560"/>
      </w:tblGrid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E364D3" w:rsidTr="00D47917"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B9032F" w:rsidRDefault="00FE741E" w:rsidP="00B9032F">
            <w:pPr>
              <w:spacing w:before="0" w:beforeAutospacing="0" w:after="0" w:afterAutospacing="0"/>
              <w:rPr>
                <w:lang w:val="ru-RU"/>
              </w:rPr>
            </w:pPr>
            <w:r w:rsidRPr="00B9032F">
              <w:rPr>
                <w:rFonts w:hAnsi="Times New Roman" w:cs="Times New Roman"/>
                <w:sz w:val="24"/>
                <w:szCs w:val="24"/>
              </w:rPr>
              <w:t>5</w:t>
            </w:r>
            <w:r w:rsidR="00B9032F" w:rsidRPr="00B9032F">
              <w:rPr>
                <w:rFonts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B9032F" w:rsidRDefault="00FE741E" w:rsidP="00B9032F">
            <w:pPr>
              <w:spacing w:before="0" w:beforeAutospacing="0" w:after="0" w:afterAutospacing="0"/>
              <w:rPr>
                <w:lang w:val="ru-RU"/>
              </w:rPr>
            </w:pPr>
            <w:r w:rsidRPr="00B9032F">
              <w:rPr>
                <w:rFonts w:hAnsi="Times New Roman" w:cs="Times New Roman"/>
                <w:sz w:val="24"/>
                <w:szCs w:val="24"/>
              </w:rPr>
              <w:t>23</w:t>
            </w:r>
            <w:r w:rsidR="00B9032F" w:rsidRPr="00B9032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учащихся по образовательной программе основного </w:t>
            </w: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B9032F" w:rsidRDefault="00FE741E" w:rsidP="00B9032F">
            <w:pPr>
              <w:spacing w:before="0" w:beforeAutospacing="0" w:after="0" w:afterAutospacing="0"/>
            </w:pPr>
            <w:r w:rsidRPr="00B9032F">
              <w:rPr>
                <w:rFonts w:hAnsi="Times New Roman" w:cs="Times New Roman"/>
                <w:sz w:val="24"/>
                <w:szCs w:val="24"/>
              </w:rPr>
              <w:t>2</w:t>
            </w:r>
            <w:r w:rsidR="00B9032F" w:rsidRPr="00B9032F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B9032F" w:rsidRDefault="00B9032F" w:rsidP="00D47917">
            <w:pPr>
              <w:spacing w:before="0" w:beforeAutospacing="0" w:after="0" w:afterAutospacing="0"/>
              <w:rPr>
                <w:lang w:val="ru-RU"/>
              </w:rPr>
            </w:pPr>
            <w:r w:rsidRPr="00B9032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8E2902" w:rsidRPr="00B9032F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D81EF6" w:rsidRDefault="00095CCF" w:rsidP="00D47917">
            <w:pPr>
              <w:spacing w:before="0" w:beforeAutospacing="0" w:after="0" w:afterAutospacing="0"/>
            </w:pPr>
            <w:proofErr w:type="spellStart"/>
            <w:r w:rsidRPr="00D81EF6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81EF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1EF6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D81EF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D81EF6" w:rsidRDefault="00D81EF6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1EF6">
              <w:rPr>
                <w:rFonts w:hAnsi="Times New Roman" w:cs="Times New Roman"/>
                <w:sz w:val="24"/>
                <w:szCs w:val="24"/>
                <w:lang w:val="ru-RU"/>
              </w:rPr>
              <w:t>247</w:t>
            </w:r>
          </w:p>
          <w:p w:rsidR="00FE741E" w:rsidRPr="00D81EF6" w:rsidRDefault="00D81EF6" w:rsidP="00D47917">
            <w:pPr>
              <w:spacing w:before="0" w:beforeAutospacing="0" w:after="0" w:afterAutospacing="0"/>
            </w:pPr>
            <w:r w:rsidRPr="00D81EF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FE741E" w:rsidRPr="00D81EF6">
              <w:rPr>
                <w:rFonts w:hAnsi="Times New Roman" w:cs="Times New Roman"/>
                <w:sz w:val="24"/>
                <w:szCs w:val="24"/>
              </w:rPr>
              <w:t>3%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B9032F" w:rsidRDefault="00B9032F" w:rsidP="00D4791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B9032F" w:rsidRDefault="00B9032F" w:rsidP="00D47917">
            <w:pPr>
              <w:spacing w:before="0" w:beforeAutospacing="0" w:after="0" w:afterAutospacing="0"/>
              <w:rPr>
                <w:lang w:val="ru-RU"/>
              </w:rPr>
            </w:pPr>
            <w:r w:rsidRPr="00B9032F">
              <w:rPr>
                <w:rFonts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B9032F" w:rsidRDefault="0071656C" w:rsidP="00B9032F">
            <w:pPr>
              <w:spacing w:before="0" w:beforeAutospacing="0" w:after="0" w:afterAutospacing="0"/>
              <w:rPr>
                <w:lang w:val="ru-RU"/>
              </w:rPr>
            </w:pPr>
            <w:r w:rsidRPr="00B9032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B9032F" w:rsidRPr="00B9032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B9032F" w:rsidRDefault="0071656C" w:rsidP="00B9032F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B9032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9032F" w:rsidRPr="00B9032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B9032F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032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  <w:p w:rsidR="00B9032F" w:rsidRPr="00B9032F" w:rsidRDefault="00B9032F" w:rsidP="00D4791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B9032F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032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:rsidR="00B9032F" w:rsidRPr="00B9032F" w:rsidRDefault="00B9032F" w:rsidP="00D4791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B9032F" w:rsidRDefault="0071656C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032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:rsidR="0071656C" w:rsidRPr="00B9032F" w:rsidRDefault="0071656C" w:rsidP="00D47917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B9032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9032F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551FA7">
              <w:rPr>
                <w:lang w:val="ru-RU"/>
              </w:rPr>
              <w:br/>
            </w: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917" w:rsidRPr="00B9032F" w:rsidRDefault="00B9032F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032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:rsidR="007536AB" w:rsidRPr="00B9032F" w:rsidRDefault="00B9032F" w:rsidP="00D47917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B9032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7536AB" w:rsidRPr="00B9032F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3243C4" w:rsidRDefault="0071656C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3243C4">
              <w:rPr>
                <w:rFonts w:hAnsi="Times New Roman" w:cs="Times New Roman"/>
                <w:sz w:val="24"/>
                <w:szCs w:val="24"/>
              </w:rPr>
              <w:t>0</w:t>
            </w:r>
          </w:p>
          <w:p w:rsidR="0071656C" w:rsidRPr="003243C4" w:rsidRDefault="0071656C" w:rsidP="00D47917">
            <w:pPr>
              <w:spacing w:before="0" w:beforeAutospacing="0" w:after="0" w:afterAutospacing="0"/>
            </w:pPr>
            <w:r w:rsidRPr="003243C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3243C4" w:rsidRDefault="0071656C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3243C4">
              <w:rPr>
                <w:rFonts w:hAnsi="Times New Roman" w:cs="Times New Roman"/>
                <w:sz w:val="24"/>
                <w:szCs w:val="24"/>
              </w:rPr>
              <w:t>0</w:t>
            </w:r>
          </w:p>
          <w:p w:rsidR="0071656C" w:rsidRPr="003243C4" w:rsidRDefault="0071656C" w:rsidP="00D47917">
            <w:pPr>
              <w:spacing w:before="0" w:beforeAutospacing="0" w:after="0" w:afterAutospacing="0"/>
            </w:pPr>
            <w:r w:rsidRPr="003243C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E364D3" w:rsidRPr="0071656C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3243C4" w:rsidRDefault="003243C4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243C4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  <w:p w:rsidR="0071656C" w:rsidRPr="00B9032F" w:rsidRDefault="0071656C" w:rsidP="003243C4">
            <w:pPr>
              <w:spacing w:before="0" w:beforeAutospacing="0" w:after="0" w:afterAutospacing="0"/>
              <w:rPr>
                <w:color w:val="FF0000"/>
              </w:rPr>
            </w:pPr>
            <w:r w:rsidRPr="003243C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3243C4" w:rsidRPr="003243C4">
              <w:rPr>
                <w:rFonts w:hAnsi="Times New Roman" w:cs="Times New Roman"/>
                <w:sz w:val="24"/>
                <w:szCs w:val="24"/>
                <w:lang w:val="ru-RU"/>
              </w:rPr>
              <w:t>3%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3243C4" w:rsidRDefault="003243C4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243C4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  <w:p w:rsidR="007536AB" w:rsidRPr="00B9032F" w:rsidRDefault="003243C4" w:rsidP="00D47917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3243C4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7536AB" w:rsidRPr="003243C4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3243C4" w:rsidRDefault="008A606B" w:rsidP="00D47917">
            <w:pPr>
              <w:spacing w:before="0" w:beforeAutospacing="0" w:after="0" w:afterAutospacing="0"/>
              <w:rPr>
                <w:lang w:val="ru-RU"/>
              </w:rPr>
            </w:pPr>
            <w:r w:rsidRPr="003243C4">
              <w:rPr>
                <w:lang w:val="ru-RU"/>
              </w:rPr>
              <w:t>4</w:t>
            </w:r>
            <w:r w:rsidR="003243C4" w:rsidRPr="003243C4">
              <w:rPr>
                <w:lang w:val="ru-RU"/>
              </w:rPr>
              <w:t>50</w:t>
            </w:r>
          </w:p>
          <w:p w:rsidR="008A606B" w:rsidRPr="00B9032F" w:rsidRDefault="008A606B" w:rsidP="003243C4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3243C4">
              <w:rPr>
                <w:lang w:val="ru-RU"/>
              </w:rPr>
              <w:t>7</w:t>
            </w:r>
            <w:r w:rsidR="003243C4" w:rsidRPr="003243C4">
              <w:rPr>
                <w:lang w:val="ru-RU"/>
              </w:rPr>
              <w:t>7</w:t>
            </w:r>
            <w:r w:rsidRPr="003243C4">
              <w:rPr>
                <w:lang w:val="ru-RU"/>
              </w:rPr>
              <w:t>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обучающихся, в том числе: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A94509" w:rsidRDefault="00AE6F86" w:rsidP="00D47917">
            <w:pPr>
              <w:spacing w:before="0" w:beforeAutospacing="0" w:after="0" w:afterAutospacing="0"/>
              <w:rPr>
                <w:lang w:val="ru-RU"/>
              </w:rPr>
            </w:pPr>
            <w:r w:rsidRPr="00A94509">
              <w:rPr>
                <w:lang w:val="ru-RU"/>
              </w:rPr>
              <w:t xml:space="preserve">14 </w:t>
            </w:r>
          </w:p>
          <w:p w:rsidR="004B67FD" w:rsidRPr="00A94509" w:rsidRDefault="004B67FD" w:rsidP="00A94509">
            <w:pPr>
              <w:spacing w:before="0" w:beforeAutospacing="0" w:after="0" w:afterAutospacing="0"/>
              <w:rPr>
                <w:lang w:val="ru-RU"/>
              </w:rPr>
            </w:pPr>
            <w:r w:rsidRPr="00A94509">
              <w:rPr>
                <w:lang w:val="ru-RU"/>
              </w:rPr>
              <w:t>2,</w:t>
            </w:r>
            <w:r w:rsidR="00A94509" w:rsidRPr="00A94509">
              <w:rPr>
                <w:lang w:val="ru-RU"/>
              </w:rPr>
              <w:t>4</w:t>
            </w:r>
            <w:r w:rsidRPr="00A94509">
              <w:rPr>
                <w:lang w:val="ru-RU"/>
              </w:rPr>
              <w:t>%</w:t>
            </w:r>
          </w:p>
        </w:tc>
      </w:tr>
      <w:tr w:rsidR="00E364D3" w:rsidTr="00D47917"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A94509" w:rsidRDefault="00E364D3" w:rsidP="00D47917">
            <w:pPr>
              <w:spacing w:before="0" w:beforeAutospacing="0" w:after="0" w:afterAutospacing="0"/>
            </w:pP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A94509" w:rsidRDefault="00AE6F86" w:rsidP="00D47917">
            <w:pPr>
              <w:spacing w:before="0" w:beforeAutospacing="0" w:after="0" w:afterAutospacing="0"/>
              <w:rPr>
                <w:lang w:val="ru-RU"/>
              </w:rPr>
            </w:pPr>
            <w:r w:rsidRPr="00A94509">
              <w:rPr>
                <w:lang w:val="ru-RU"/>
              </w:rPr>
              <w:t>110</w:t>
            </w:r>
          </w:p>
          <w:p w:rsidR="004B67FD" w:rsidRPr="00A94509" w:rsidRDefault="004B67FD" w:rsidP="00D47917">
            <w:pPr>
              <w:spacing w:before="0" w:beforeAutospacing="0" w:after="0" w:afterAutospacing="0"/>
              <w:rPr>
                <w:lang w:val="ru-RU"/>
              </w:rPr>
            </w:pPr>
            <w:r w:rsidRPr="00A94509">
              <w:rPr>
                <w:lang w:val="ru-RU"/>
              </w:rPr>
              <w:t>19%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A94509" w:rsidRDefault="00A94509" w:rsidP="00D47917">
            <w:pPr>
              <w:spacing w:before="0" w:beforeAutospacing="0" w:after="0" w:afterAutospacing="0"/>
              <w:rPr>
                <w:lang w:val="ru-RU"/>
              </w:rPr>
            </w:pPr>
            <w:r w:rsidRPr="00A94509">
              <w:rPr>
                <w:lang w:val="ru-RU"/>
              </w:rPr>
              <w:t>15</w:t>
            </w:r>
          </w:p>
          <w:p w:rsidR="004B67FD" w:rsidRPr="00B9032F" w:rsidRDefault="00A94509" w:rsidP="00D47917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A94509">
              <w:rPr>
                <w:lang w:val="ru-RU"/>
              </w:rPr>
              <w:t>2,6</w:t>
            </w:r>
            <w:r w:rsidR="004B67FD" w:rsidRPr="00A94509">
              <w:rPr>
                <w:lang w:val="ru-RU"/>
              </w:rPr>
              <w:t>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3243C4" w:rsidRDefault="00095CCF" w:rsidP="00D47917">
            <w:pPr>
              <w:spacing w:before="0" w:beforeAutospacing="0" w:after="0" w:afterAutospacing="0"/>
            </w:pPr>
            <w:proofErr w:type="spellStart"/>
            <w:r w:rsidRPr="003243C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243C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43C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3243C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3243C4" w:rsidRDefault="004B67FD" w:rsidP="00D47917">
            <w:pPr>
              <w:spacing w:before="0" w:beforeAutospacing="0" w:after="0" w:afterAutospacing="0"/>
              <w:rPr>
                <w:lang w:val="ru-RU"/>
              </w:rPr>
            </w:pPr>
            <w:r w:rsidRPr="003243C4">
              <w:rPr>
                <w:lang w:val="ru-RU"/>
              </w:rPr>
              <w:t>0</w:t>
            </w:r>
          </w:p>
          <w:p w:rsidR="004B67FD" w:rsidRPr="003243C4" w:rsidRDefault="004B67FD" w:rsidP="00D47917">
            <w:pPr>
              <w:spacing w:before="0" w:beforeAutospacing="0" w:after="0" w:afterAutospacing="0"/>
              <w:rPr>
                <w:lang w:val="ru-RU"/>
              </w:rPr>
            </w:pPr>
            <w:r w:rsidRPr="003243C4">
              <w:rPr>
                <w:lang w:val="ru-RU"/>
              </w:rPr>
              <w:t>0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3243C4" w:rsidRDefault="00095CCF" w:rsidP="00D47917">
            <w:pPr>
              <w:spacing w:before="0" w:beforeAutospacing="0" w:after="0" w:afterAutospacing="0"/>
            </w:pPr>
            <w:proofErr w:type="spellStart"/>
            <w:r w:rsidRPr="003243C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243C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43C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3243C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3243C4" w:rsidRDefault="004B67FD" w:rsidP="00D47917">
            <w:pPr>
              <w:spacing w:before="0" w:beforeAutospacing="0" w:after="0" w:afterAutospacing="0"/>
              <w:rPr>
                <w:lang w:val="ru-RU"/>
              </w:rPr>
            </w:pPr>
            <w:r w:rsidRPr="003243C4">
              <w:rPr>
                <w:lang w:val="ru-RU"/>
              </w:rPr>
              <w:t>4</w:t>
            </w:r>
            <w:r w:rsidR="003243C4" w:rsidRPr="003243C4">
              <w:rPr>
                <w:lang w:val="ru-RU"/>
              </w:rPr>
              <w:t>9</w:t>
            </w:r>
          </w:p>
          <w:p w:rsidR="004B67FD" w:rsidRPr="003243C4" w:rsidRDefault="003243C4" w:rsidP="00D47917">
            <w:pPr>
              <w:spacing w:before="0" w:beforeAutospacing="0" w:after="0" w:afterAutospacing="0"/>
              <w:rPr>
                <w:lang w:val="ru-RU"/>
              </w:rPr>
            </w:pPr>
            <w:r w:rsidRPr="003243C4">
              <w:rPr>
                <w:lang w:val="ru-RU"/>
              </w:rPr>
              <w:t>8,4</w:t>
            </w:r>
            <w:r w:rsidR="004B67FD" w:rsidRPr="003243C4">
              <w:rPr>
                <w:lang w:val="ru-RU"/>
              </w:rPr>
              <w:t>%</w:t>
            </w:r>
          </w:p>
          <w:p w:rsidR="004B67FD" w:rsidRPr="003243C4" w:rsidRDefault="004B67FD" w:rsidP="00D47917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8E2902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8E2902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3243C4" w:rsidRDefault="008E2902" w:rsidP="00D47917">
            <w:pPr>
              <w:spacing w:before="0" w:beforeAutospacing="0" w:after="0" w:afterAutospacing="0"/>
              <w:rPr>
                <w:lang w:val="ru-RU"/>
              </w:rPr>
            </w:pPr>
            <w:r w:rsidRPr="003243C4">
              <w:rPr>
                <w:lang w:val="ru-RU"/>
              </w:rPr>
              <w:t>5</w:t>
            </w:r>
            <w:r w:rsidR="003243C4" w:rsidRPr="003243C4">
              <w:rPr>
                <w:lang w:val="ru-RU"/>
              </w:rPr>
              <w:t>81</w:t>
            </w:r>
          </w:p>
          <w:p w:rsidR="008E2902" w:rsidRPr="00B9032F" w:rsidRDefault="008E2902" w:rsidP="00D47917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3243C4">
              <w:rPr>
                <w:lang w:val="ru-RU"/>
              </w:rPr>
              <w:t>100%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3243C4" w:rsidRDefault="00095CCF" w:rsidP="00D47917">
            <w:pPr>
              <w:spacing w:before="0" w:beforeAutospacing="0" w:after="0" w:afterAutospacing="0"/>
            </w:pPr>
            <w:proofErr w:type="spellStart"/>
            <w:r w:rsidRPr="003243C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243C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43C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3243C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3243C4" w:rsidRDefault="003243C4" w:rsidP="00D47917">
            <w:pPr>
              <w:spacing w:before="0" w:beforeAutospacing="0" w:after="0" w:afterAutospacing="0"/>
              <w:rPr>
                <w:lang w:val="ru-RU"/>
              </w:rPr>
            </w:pPr>
            <w:r w:rsidRPr="003243C4">
              <w:rPr>
                <w:lang w:val="ru-RU"/>
              </w:rPr>
              <w:t>2</w:t>
            </w:r>
          </w:p>
          <w:p w:rsidR="004B67FD" w:rsidRPr="003243C4" w:rsidRDefault="003243C4" w:rsidP="00D47917">
            <w:pPr>
              <w:spacing w:before="0" w:beforeAutospacing="0" w:after="0" w:afterAutospacing="0"/>
              <w:rPr>
                <w:lang w:val="ru-RU"/>
              </w:rPr>
            </w:pPr>
            <w:r w:rsidRPr="003243C4">
              <w:rPr>
                <w:lang w:val="ru-RU"/>
              </w:rPr>
              <w:t>0,34%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023D96" w:rsidRDefault="00095CCF" w:rsidP="00D47917">
            <w:pPr>
              <w:spacing w:before="0" w:beforeAutospacing="0" w:after="0" w:afterAutospacing="0"/>
            </w:pPr>
            <w:proofErr w:type="spellStart"/>
            <w:r w:rsidRPr="00023D96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6B" w:rsidRPr="00023D96" w:rsidRDefault="009A076B" w:rsidP="00D47917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023D9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3243C4" w:rsidRPr="00023D9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  <w:p w:rsidR="009A076B" w:rsidRPr="00023D96" w:rsidRDefault="009A076B" w:rsidP="00D47917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E364D3" w:rsidTr="00D47917">
        <w:trPr>
          <w:trHeight w:val="20"/>
        </w:trPr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023D96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023D96" w:rsidRDefault="00023D96" w:rsidP="00D47917">
            <w:pPr>
              <w:spacing w:before="0" w:beforeAutospacing="0" w:after="0" w:afterAutospacing="0"/>
              <w:rPr>
                <w:lang w:val="ru-RU"/>
              </w:rPr>
            </w:pPr>
            <w:r w:rsidRPr="00023D96">
              <w:rPr>
                <w:lang w:val="ru-RU"/>
              </w:rPr>
              <w:t>29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023D96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023D96" w:rsidRDefault="00023D96" w:rsidP="00D47917">
            <w:pPr>
              <w:spacing w:before="0" w:beforeAutospacing="0" w:after="0" w:afterAutospacing="0"/>
              <w:rPr>
                <w:lang w:val="ru-RU"/>
              </w:rPr>
            </w:pPr>
            <w:r w:rsidRPr="00023D96">
              <w:rPr>
                <w:lang w:val="ru-RU"/>
              </w:rPr>
              <w:t>28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023D96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023D96" w:rsidRDefault="00023D96" w:rsidP="00D47917">
            <w:pPr>
              <w:spacing w:before="0" w:beforeAutospacing="0" w:after="0" w:afterAutospacing="0"/>
              <w:rPr>
                <w:lang w:val="ru-RU"/>
              </w:rPr>
            </w:pPr>
            <w:r w:rsidRPr="00023D96">
              <w:rPr>
                <w:lang w:val="ru-RU"/>
              </w:rPr>
              <w:t>12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023D96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023D96" w:rsidRDefault="00023D96" w:rsidP="00D47917">
            <w:pPr>
              <w:spacing w:before="0" w:beforeAutospacing="0" w:after="0" w:afterAutospacing="0"/>
              <w:rPr>
                <w:lang w:val="ru-RU"/>
              </w:rPr>
            </w:pPr>
            <w:r w:rsidRPr="00023D96">
              <w:rPr>
                <w:lang w:val="ru-RU"/>
              </w:rPr>
              <w:t>11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023D96" w:rsidRDefault="00095CCF" w:rsidP="00D4791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3D96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="00023D96" w:rsidRPr="00023D9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9A076B" w:rsidRPr="00023D9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  <w:p w:rsidR="009A076B" w:rsidRPr="00023D96" w:rsidRDefault="00023D96" w:rsidP="00D47917">
            <w:pPr>
              <w:spacing w:before="0" w:beforeAutospacing="0" w:after="0" w:afterAutospacing="0"/>
              <w:rPr>
                <w:lang w:val="ru-RU"/>
              </w:rPr>
            </w:pPr>
            <w:r w:rsidRPr="00023D9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71</w:t>
            </w:r>
            <w:r w:rsidR="009A076B" w:rsidRPr="00023D9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E364D3" w:rsidTr="00D47917"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023D96" w:rsidRDefault="00023D96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3D96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  <w:p w:rsidR="009A076B" w:rsidRPr="00023D96" w:rsidRDefault="00023D96" w:rsidP="00D47917">
            <w:pPr>
              <w:spacing w:before="0" w:beforeAutospacing="0" w:after="0" w:afterAutospacing="0"/>
              <w:rPr>
                <w:lang w:val="ru-RU"/>
              </w:rPr>
            </w:pPr>
            <w:r w:rsidRPr="00023D96"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  <w:r w:rsidR="009A076B" w:rsidRPr="00023D96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023D96" w:rsidRDefault="009A076B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3D9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023D96" w:rsidRPr="00023D9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  <w:p w:rsidR="009A076B" w:rsidRPr="00023D96" w:rsidRDefault="00023D96" w:rsidP="00D47917">
            <w:pPr>
              <w:spacing w:before="0" w:beforeAutospacing="0" w:after="0" w:afterAutospacing="0"/>
              <w:rPr>
                <w:lang w:val="ru-RU"/>
              </w:rPr>
            </w:pPr>
            <w:r w:rsidRPr="00023D96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9A076B" w:rsidRPr="00023D96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E364D3" w:rsidTr="00023D96">
        <w:trPr>
          <w:trHeight w:val="429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D96" w:rsidRPr="00023D96" w:rsidRDefault="00023D96" w:rsidP="00023D9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3D96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  <w:p w:rsidR="009A076B" w:rsidRPr="00B9032F" w:rsidRDefault="00023D96" w:rsidP="00023D96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023D96">
              <w:rPr>
                <w:rFonts w:hAnsi="Times New Roman" w:cs="Times New Roman"/>
                <w:sz w:val="24"/>
                <w:szCs w:val="24"/>
                <w:lang w:val="ru-RU"/>
              </w:rPr>
              <w:t>22%</w:t>
            </w:r>
          </w:p>
        </w:tc>
      </w:tr>
      <w:tr w:rsidR="00E364D3" w:rsidTr="00D47917"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6B" w:rsidRPr="00B9032F" w:rsidRDefault="009A076B" w:rsidP="00D47917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023D96" w:rsidRDefault="009A076B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3D9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023D96" w:rsidRPr="00023D96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  <w:p w:rsidR="009A076B" w:rsidRPr="00B9032F" w:rsidRDefault="009A076B" w:rsidP="00D47917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023D96">
              <w:rPr>
                <w:rFonts w:hAnsi="Times New Roman" w:cs="Times New Roman"/>
                <w:sz w:val="24"/>
                <w:szCs w:val="24"/>
                <w:lang w:val="ru-RU"/>
              </w:rPr>
              <w:t>32%</w:t>
            </w:r>
          </w:p>
        </w:tc>
      </w:tr>
      <w:tr w:rsidR="00E364D3" w:rsidTr="00023D96">
        <w:trPr>
          <w:trHeight w:val="682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B654C4" w:rsidRDefault="00095CCF" w:rsidP="00023D96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</w:t>
            </w:r>
            <w:r w:rsidR="00023D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работников в возрасте:</w:t>
            </w:r>
            <w:r w:rsidR="00B6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54C4" w:rsidRPr="00B65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до 30 лет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D81EF6" w:rsidRDefault="00095CCF" w:rsidP="00D47917">
            <w:pPr>
              <w:spacing w:before="0" w:beforeAutospacing="0" w:after="0" w:afterAutospacing="0"/>
            </w:pPr>
            <w:proofErr w:type="spellStart"/>
            <w:r w:rsidRPr="00D81EF6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81EF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1EF6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D81EF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D96" w:rsidRPr="00D81EF6" w:rsidRDefault="00095CCF" w:rsidP="00023D9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1EF6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="00023D96" w:rsidRPr="00D81EF6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  <w:p w:rsidR="00E364D3" w:rsidRPr="00D81EF6" w:rsidRDefault="00023D96" w:rsidP="00023D96">
            <w:pPr>
              <w:spacing w:before="0" w:beforeAutospacing="0" w:after="0" w:afterAutospacing="0"/>
            </w:pPr>
            <w:r w:rsidRPr="00D81EF6">
              <w:rPr>
                <w:rFonts w:hAnsi="Times New Roman" w:cs="Times New Roman"/>
                <w:sz w:val="24"/>
                <w:szCs w:val="24"/>
                <w:lang w:val="ru-RU"/>
              </w:rPr>
              <w:t>15%</w:t>
            </w:r>
          </w:p>
        </w:tc>
      </w:tr>
      <w:tr w:rsidR="00E364D3" w:rsidTr="00B654C4">
        <w:trPr>
          <w:trHeight w:val="20"/>
        </w:trPr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E364D3" w:rsidP="00D47917">
            <w:pPr>
              <w:spacing w:before="0" w:beforeAutospacing="0" w:after="0" w:afterAutospacing="0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D81EF6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D81EF6" w:rsidRDefault="00E364D3" w:rsidP="00D47917">
            <w:pPr>
              <w:spacing w:before="0" w:beforeAutospacing="0" w:after="0" w:afterAutospacing="0"/>
            </w:pP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D81EF6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6B" w:rsidRPr="00D81EF6" w:rsidRDefault="009A076B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1EF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D81EF6" w:rsidRPr="00D81EF6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  <w:p w:rsidR="00E364D3" w:rsidRPr="00D81EF6" w:rsidRDefault="00D81EF6" w:rsidP="00D47917">
            <w:pPr>
              <w:spacing w:before="0" w:beforeAutospacing="0" w:after="0" w:afterAutospacing="0"/>
            </w:pPr>
            <w:r w:rsidRPr="00D81EF6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  <w:r w:rsidR="009A076B" w:rsidRPr="00D81EF6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D81EF6" w:rsidRDefault="00D81EF6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1EF6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  <w:p w:rsidR="00FE7F0C" w:rsidRPr="00B9032F" w:rsidRDefault="00FE7F0C" w:rsidP="00D47917">
            <w:pPr>
              <w:spacing w:before="0" w:beforeAutospacing="0" w:after="0" w:afterAutospacing="0"/>
              <w:rPr>
                <w:color w:val="FF0000"/>
              </w:rPr>
            </w:pPr>
            <w:r w:rsidRPr="00D81EF6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095CCF" w:rsidP="00D47917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E66C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E66CB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D81EF6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  <w:p w:rsidR="00FE7F0C" w:rsidRPr="00EE66CB" w:rsidRDefault="00D81EF6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73</w:t>
            </w:r>
            <w:r w:rsidR="00FE7F0C" w:rsidRPr="00EE66CB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  <w:p w:rsidR="00FE7F0C" w:rsidRPr="00EE66CB" w:rsidRDefault="00FE7F0C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E7F0C" w:rsidRPr="00EE66CB" w:rsidRDefault="00FE7F0C" w:rsidP="00D47917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E364D3" w:rsidTr="00D47917"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095CCF" w:rsidP="00D47917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095CCF" w:rsidP="00D47917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FE7F0C" w:rsidP="00EE66CB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0,14</w:t>
            </w:r>
            <w:r w:rsidR="00EE66CB" w:rsidRPr="00EE66CB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1C4E0B" w:rsidRDefault="00095CCF" w:rsidP="00D4791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C4E0B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095CCF" w:rsidP="00D47917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EE66CB" w:rsidP="00D47917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16,3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095CCF" w:rsidP="00D47917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EE66CB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FE7F0C" w:rsidP="00D47917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095CCF" w:rsidP="00D47917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EE66CB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FE7F0C" w:rsidP="00D47917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364D3" w:rsidTr="00D47917"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FE7F0C" w:rsidP="00D47917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FE7F0C" w:rsidP="00D47917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FE7F0C" w:rsidP="00D47917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FE7F0C" w:rsidP="00D47917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Default="00095CCF" w:rsidP="00D4791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E364D3" w:rsidP="00D479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FE7F0C" w:rsidP="00D47917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rPr>
                <w:lang w:val="ru-RU"/>
              </w:rPr>
            </w:pP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51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095CCF" w:rsidP="00D47917">
            <w:pPr>
              <w:spacing w:before="0" w:beforeAutospacing="0" w:after="0" w:afterAutospacing="0"/>
            </w:pP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E66C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6CB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E66CB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FE7F0C" w:rsidP="00D479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EE66CB" w:rsidRPr="00EE66CB">
              <w:rPr>
                <w:rFonts w:hAnsi="Times New Roman" w:cs="Times New Roman"/>
                <w:sz w:val="24"/>
                <w:szCs w:val="24"/>
                <w:lang w:val="ru-RU"/>
              </w:rPr>
              <w:t>81</w:t>
            </w:r>
          </w:p>
          <w:p w:rsidR="00FE7F0C" w:rsidRPr="00EE66CB" w:rsidRDefault="00FE7F0C" w:rsidP="00D47917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E364D3" w:rsidTr="00D4791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551FA7" w:rsidRDefault="00095CCF" w:rsidP="00D4791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56920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095CCF" w:rsidP="00D47917">
            <w:pPr>
              <w:spacing w:before="0" w:beforeAutospacing="0" w:after="0" w:afterAutospacing="0"/>
            </w:pPr>
            <w:proofErr w:type="spellStart"/>
            <w:proofErr w:type="gramStart"/>
            <w:r w:rsidRPr="00EE66CB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EE66CB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4D3" w:rsidRPr="00EE66CB" w:rsidRDefault="00156920" w:rsidP="00D47917">
            <w:pPr>
              <w:spacing w:before="0" w:beforeAutospacing="0" w:after="0" w:afterAutospacing="0"/>
              <w:rPr>
                <w:lang w:val="ru-RU"/>
              </w:rPr>
            </w:pPr>
            <w:r w:rsidRPr="00EE66CB">
              <w:rPr>
                <w:rFonts w:hAnsi="Times New Roman" w:cs="Times New Roman"/>
                <w:sz w:val="24"/>
                <w:szCs w:val="24"/>
              </w:rPr>
              <w:t>5</w:t>
            </w:r>
            <w:r w:rsidRPr="00EE66CB">
              <w:rPr>
                <w:rFonts w:hAnsi="Times New Roman" w:cs="Times New Roman"/>
                <w:sz w:val="24"/>
                <w:szCs w:val="24"/>
                <w:lang w:val="ru-RU"/>
              </w:rPr>
              <w:t>,45</w:t>
            </w:r>
          </w:p>
        </w:tc>
      </w:tr>
    </w:tbl>
    <w:p w:rsidR="00424A91" w:rsidRPr="00424A91" w:rsidRDefault="00424A91" w:rsidP="005D245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A9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A91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 реализовывать образовательные программы в полном объеме в соответствии с ФГОС общего образования.</w:t>
      </w:r>
    </w:p>
    <w:p w:rsidR="00E364D3" w:rsidRPr="00424A91" w:rsidRDefault="00424A91" w:rsidP="005D245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A91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E364D3" w:rsidRPr="00424A91" w:rsidSect="00423074">
      <w:type w:val="continuous"/>
      <w:pgSz w:w="11907" w:h="1683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41" w:rsidRDefault="00F77541" w:rsidP="00E3309E">
      <w:pPr>
        <w:spacing w:before="0" w:after="0"/>
      </w:pPr>
      <w:r>
        <w:separator/>
      </w:r>
    </w:p>
  </w:endnote>
  <w:endnote w:type="continuationSeparator" w:id="0">
    <w:p w:rsidR="00F77541" w:rsidRDefault="00F77541" w:rsidP="00E330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330297"/>
      <w:docPartObj>
        <w:docPartGallery w:val="Page Numbers (Bottom of Page)"/>
        <w:docPartUnique/>
      </w:docPartObj>
    </w:sdtPr>
    <w:sdtEndPr/>
    <w:sdtContent>
      <w:p w:rsidR="00C40629" w:rsidRDefault="00C4062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678" w:rsidRPr="00EA6678">
          <w:rPr>
            <w:noProof/>
            <w:lang w:val="ru-RU"/>
          </w:rPr>
          <w:t>1</w:t>
        </w:r>
        <w:r>
          <w:fldChar w:fldCharType="end"/>
        </w:r>
      </w:p>
    </w:sdtContent>
  </w:sdt>
  <w:p w:rsidR="00C40629" w:rsidRDefault="00C4062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41" w:rsidRDefault="00F77541" w:rsidP="00E3309E">
      <w:pPr>
        <w:spacing w:before="0" w:after="0"/>
      </w:pPr>
      <w:r>
        <w:separator/>
      </w:r>
    </w:p>
  </w:footnote>
  <w:footnote w:type="continuationSeparator" w:id="0">
    <w:p w:rsidR="00F77541" w:rsidRDefault="00F77541" w:rsidP="00E330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5B2"/>
    <w:multiLevelType w:val="hybridMultilevel"/>
    <w:tmpl w:val="03645260"/>
    <w:lvl w:ilvl="0" w:tplc="F042C5F4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9DF3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D0456"/>
    <w:multiLevelType w:val="hybridMultilevel"/>
    <w:tmpl w:val="0D804822"/>
    <w:lvl w:ilvl="0" w:tplc="F042C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57A7E"/>
    <w:multiLevelType w:val="multilevel"/>
    <w:tmpl w:val="F54AA1F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46C0B1B"/>
    <w:multiLevelType w:val="hybridMultilevel"/>
    <w:tmpl w:val="5966EFC2"/>
    <w:lvl w:ilvl="0" w:tplc="F042C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05CE0"/>
    <w:multiLevelType w:val="hybridMultilevel"/>
    <w:tmpl w:val="72247202"/>
    <w:lvl w:ilvl="0" w:tplc="5C0A48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9958CD"/>
    <w:multiLevelType w:val="multilevel"/>
    <w:tmpl w:val="0B26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F5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8C6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FB7BD7"/>
    <w:multiLevelType w:val="hybridMultilevel"/>
    <w:tmpl w:val="6DB8BE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0C6F9B"/>
    <w:multiLevelType w:val="hybridMultilevel"/>
    <w:tmpl w:val="CBC27E80"/>
    <w:lvl w:ilvl="0" w:tplc="F042C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1471F3"/>
    <w:multiLevelType w:val="hybridMultilevel"/>
    <w:tmpl w:val="69A2D236"/>
    <w:lvl w:ilvl="0" w:tplc="F042C5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9F3A06"/>
    <w:multiLevelType w:val="hybridMultilevel"/>
    <w:tmpl w:val="5DCE32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F5673C"/>
    <w:multiLevelType w:val="hybridMultilevel"/>
    <w:tmpl w:val="79B82BD0"/>
    <w:lvl w:ilvl="0" w:tplc="F042C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D7BFF"/>
    <w:multiLevelType w:val="hybridMultilevel"/>
    <w:tmpl w:val="6FD47444"/>
    <w:lvl w:ilvl="0" w:tplc="F042C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95FE5"/>
    <w:multiLevelType w:val="hybridMultilevel"/>
    <w:tmpl w:val="5B5E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51C85"/>
    <w:multiLevelType w:val="hybridMultilevel"/>
    <w:tmpl w:val="B7B0559A"/>
    <w:lvl w:ilvl="0" w:tplc="F042C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B3CD1"/>
    <w:multiLevelType w:val="hybridMultilevel"/>
    <w:tmpl w:val="C6C63924"/>
    <w:lvl w:ilvl="0" w:tplc="F042C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53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CD3495"/>
    <w:multiLevelType w:val="hybridMultilevel"/>
    <w:tmpl w:val="07B2A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C29BC"/>
    <w:multiLevelType w:val="hybridMultilevel"/>
    <w:tmpl w:val="A246F93C"/>
    <w:lvl w:ilvl="0" w:tplc="F042C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C6A7F"/>
    <w:multiLevelType w:val="multilevel"/>
    <w:tmpl w:val="AA1201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1F7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21"/>
  </w:num>
  <w:num w:numId="4">
    <w:abstractNumId w:val="20"/>
  </w:num>
  <w:num w:numId="5">
    <w:abstractNumId w:val="3"/>
  </w:num>
  <w:num w:numId="6">
    <w:abstractNumId w:val="8"/>
  </w:num>
  <w:num w:numId="7">
    <w:abstractNumId w:val="7"/>
  </w:num>
  <w:num w:numId="8">
    <w:abstractNumId w:val="18"/>
  </w:num>
  <w:num w:numId="9">
    <w:abstractNumId w:val="1"/>
  </w:num>
  <w:num w:numId="10">
    <w:abstractNumId w:val="22"/>
  </w:num>
  <w:num w:numId="11">
    <w:abstractNumId w:val="15"/>
  </w:num>
  <w:num w:numId="12">
    <w:abstractNumId w:val="4"/>
  </w:num>
  <w:num w:numId="13">
    <w:abstractNumId w:val="14"/>
  </w:num>
  <w:num w:numId="14">
    <w:abstractNumId w:val="10"/>
  </w:num>
  <w:num w:numId="15">
    <w:abstractNumId w:val="13"/>
  </w:num>
  <w:num w:numId="16">
    <w:abstractNumId w:val="16"/>
  </w:num>
  <w:num w:numId="17">
    <w:abstractNumId w:val="11"/>
  </w:num>
  <w:num w:numId="18">
    <w:abstractNumId w:val="2"/>
  </w:num>
  <w:num w:numId="19">
    <w:abstractNumId w:val="9"/>
  </w:num>
  <w:num w:numId="20">
    <w:abstractNumId w:val="12"/>
  </w:num>
  <w:num w:numId="21">
    <w:abstractNumId w:val="19"/>
  </w:num>
  <w:num w:numId="22">
    <w:abstractNumId w:val="5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B6F"/>
    <w:rsid w:val="00023D96"/>
    <w:rsid w:val="000524A8"/>
    <w:rsid w:val="00070F02"/>
    <w:rsid w:val="00076E7D"/>
    <w:rsid w:val="00095CCF"/>
    <w:rsid w:val="0010313A"/>
    <w:rsid w:val="00114E89"/>
    <w:rsid w:val="00116B95"/>
    <w:rsid w:val="00116CC0"/>
    <w:rsid w:val="00156920"/>
    <w:rsid w:val="00175D82"/>
    <w:rsid w:val="001928B8"/>
    <w:rsid w:val="001B0542"/>
    <w:rsid w:val="001C4E0B"/>
    <w:rsid w:val="001E7DFC"/>
    <w:rsid w:val="00201DFE"/>
    <w:rsid w:val="00236B3B"/>
    <w:rsid w:val="00283D52"/>
    <w:rsid w:val="00296399"/>
    <w:rsid w:val="002B7DB9"/>
    <w:rsid w:val="002D0DB7"/>
    <w:rsid w:val="002D33B1"/>
    <w:rsid w:val="002D3591"/>
    <w:rsid w:val="002F0C86"/>
    <w:rsid w:val="002F243D"/>
    <w:rsid w:val="00300D68"/>
    <w:rsid w:val="003056E5"/>
    <w:rsid w:val="003243C4"/>
    <w:rsid w:val="0035123D"/>
    <w:rsid w:val="003514A0"/>
    <w:rsid w:val="00352CE7"/>
    <w:rsid w:val="003C6E64"/>
    <w:rsid w:val="003D18E1"/>
    <w:rsid w:val="003F7DA8"/>
    <w:rsid w:val="00423074"/>
    <w:rsid w:val="00424A91"/>
    <w:rsid w:val="00435670"/>
    <w:rsid w:val="00450286"/>
    <w:rsid w:val="00452D34"/>
    <w:rsid w:val="00455615"/>
    <w:rsid w:val="00465A37"/>
    <w:rsid w:val="004872E3"/>
    <w:rsid w:val="004936A2"/>
    <w:rsid w:val="004959C2"/>
    <w:rsid w:val="00495CCE"/>
    <w:rsid w:val="004B20EC"/>
    <w:rsid w:val="004B5C55"/>
    <w:rsid w:val="004B67FD"/>
    <w:rsid w:val="004D63C9"/>
    <w:rsid w:val="004E439C"/>
    <w:rsid w:val="004F7E17"/>
    <w:rsid w:val="00515357"/>
    <w:rsid w:val="00551FA7"/>
    <w:rsid w:val="00561C3C"/>
    <w:rsid w:val="005829C1"/>
    <w:rsid w:val="005A05CE"/>
    <w:rsid w:val="005D2452"/>
    <w:rsid w:val="00623A65"/>
    <w:rsid w:val="00633899"/>
    <w:rsid w:val="00641ABC"/>
    <w:rsid w:val="00653AF6"/>
    <w:rsid w:val="00666B20"/>
    <w:rsid w:val="006904F9"/>
    <w:rsid w:val="006912D6"/>
    <w:rsid w:val="00695221"/>
    <w:rsid w:val="006D2162"/>
    <w:rsid w:val="006E0771"/>
    <w:rsid w:val="006E2F0C"/>
    <w:rsid w:val="006F1566"/>
    <w:rsid w:val="006F7B51"/>
    <w:rsid w:val="00701B2F"/>
    <w:rsid w:val="0071656C"/>
    <w:rsid w:val="00743729"/>
    <w:rsid w:val="007536AB"/>
    <w:rsid w:val="0076231E"/>
    <w:rsid w:val="00770DF6"/>
    <w:rsid w:val="00777722"/>
    <w:rsid w:val="00780B56"/>
    <w:rsid w:val="00792391"/>
    <w:rsid w:val="007967F0"/>
    <w:rsid w:val="007A1335"/>
    <w:rsid w:val="007C558E"/>
    <w:rsid w:val="007F7901"/>
    <w:rsid w:val="008049F6"/>
    <w:rsid w:val="00880374"/>
    <w:rsid w:val="00890475"/>
    <w:rsid w:val="00893304"/>
    <w:rsid w:val="00895C26"/>
    <w:rsid w:val="008A11BD"/>
    <w:rsid w:val="008A44F4"/>
    <w:rsid w:val="008A606B"/>
    <w:rsid w:val="008C0708"/>
    <w:rsid w:val="008D5287"/>
    <w:rsid w:val="008D6125"/>
    <w:rsid w:val="008E2902"/>
    <w:rsid w:val="008E346F"/>
    <w:rsid w:val="009232E9"/>
    <w:rsid w:val="0092512E"/>
    <w:rsid w:val="00963D43"/>
    <w:rsid w:val="00981634"/>
    <w:rsid w:val="00994B65"/>
    <w:rsid w:val="009A076B"/>
    <w:rsid w:val="009B1307"/>
    <w:rsid w:val="00A1190C"/>
    <w:rsid w:val="00A54646"/>
    <w:rsid w:val="00A805BC"/>
    <w:rsid w:val="00A94509"/>
    <w:rsid w:val="00AA7D0B"/>
    <w:rsid w:val="00AB2E1B"/>
    <w:rsid w:val="00AE6F86"/>
    <w:rsid w:val="00B160B7"/>
    <w:rsid w:val="00B466E5"/>
    <w:rsid w:val="00B62FF2"/>
    <w:rsid w:val="00B654C4"/>
    <w:rsid w:val="00B73A5A"/>
    <w:rsid w:val="00B74CB7"/>
    <w:rsid w:val="00B86259"/>
    <w:rsid w:val="00B9032F"/>
    <w:rsid w:val="00BE07B5"/>
    <w:rsid w:val="00BE64E6"/>
    <w:rsid w:val="00C10845"/>
    <w:rsid w:val="00C34A32"/>
    <w:rsid w:val="00C36BAA"/>
    <w:rsid w:val="00C40629"/>
    <w:rsid w:val="00C50A53"/>
    <w:rsid w:val="00C60FF9"/>
    <w:rsid w:val="00C62552"/>
    <w:rsid w:val="00C636D9"/>
    <w:rsid w:val="00C761D1"/>
    <w:rsid w:val="00C80DBD"/>
    <w:rsid w:val="00D0451B"/>
    <w:rsid w:val="00D25110"/>
    <w:rsid w:val="00D42664"/>
    <w:rsid w:val="00D47917"/>
    <w:rsid w:val="00D81EF6"/>
    <w:rsid w:val="00DB0547"/>
    <w:rsid w:val="00DB235C"/>
    <w:rsid w:val="00DD1905"/>
    <w:rsid w:val="00DD392C"/>
    <w:rsid w:val="00DE1BF9"/>
    <w:rsid w:val="00DF7947"/>
    <w:rsid w:val="00E11AC2"/>
    <w:rsid w:val="00E15A91"/>
    <w:rsid w:val="00E3309E"/>
    <w:rsid w:val="00E364D3"/>
    <w:rsid w:val="00E438A1"/>
    <w:rsid w:val="00E457E9"/>
    <w:rsid w:val="00E70AFC"/>
    <w:rsid w:val="00E77373"/>
    <w:rsid w:val="00E77F60"/>
    <w:rsid w:val="00E90167"/>
    <w:rsid w:val="00E92531"/>
    <w:rsid w:val="00E963D1"/>
    <w:rsid w:val="00EA1678"/>
    <w:rsid w:val="00EA6678"/>
    <w:rsid w:val="00EE1072"/>
    <w:rsid w:val="00EE66CB"/>
    <w:rsid w:val="00EF5441"/>
    <w:rsid w:val="00F01DC3"/>
    <w:rsid w:val="00F01E19"/>
    <w:rsid w:val="00F348C6"/>
    <w:rsid w:val="00F72707"/>
    <w:rsid w:val="00F77541"/>
    <w:rsid w:val="00FA0E29"/>
    <w:rsid w:val="00FA4310"/>
    <w:rsid w:val="00FE741E"/>
    <w:rsid w:val="00FE7F0C"/>
    <w:rsid w:val="00FF2FFC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5C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C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rsid w:val="006904F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6904F9"/>
    <w:pPr>
      <w:widowControl w:val="0"/>
      <w:shd w:val="clear" w:color="auto" w:fill="FFFFFF"/>
      <w:spacing w:before="360" w:beforeAutospacing="0" w:after="120" w:afterAutospacing="0" w:line="0" w:lineRule="atLeast"/>
    </w:pPr>
    <w:rPr>
      <w:sz w:val="26"/>
      <w:szCs w:val="26"/>
    </w:rPr>
  </w:style>
  <w:style w:type="paragraph" w:styleId="a6">
    <w:name w:val="Normal (Web)"/>
    <w:basedOn w:val="a"/>
    <w:uiPriority w:val="99"/>
    <w:unhideWhenUsed/>
    <w:rsid w:val="006F7B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6F7B51"/>
  </w:style>
  <w:style w:type="paragraph" w:styleId="a7">
    <w:name w:val="List Paragraph"/>
    <w:basedOn w:val="a"/>
    <w:uiPriority w:val="34"/>
    <w:qFormat/>
    <w:rsid w:val="00FF2FFC"/>
    <w:pPr>
      <w:ind w:left="720"/>
      <w:contextualSpacing/>
    </w:pPr>
  </w:style>
  <w:style w:type="character" w:styleId="a8">
    <w:name w:val="Hyperlink"/>
    <w:uiPriority w:val="99"/>
    <w:unhideWhenUsed/>
    <w:rsid w:val="00236B3B"/>
    <w:rPr>
      <w:color w:val="0000FF"/>
      <w:u w:val="single"/>
    </w:rPr>
  </w:style>
  <w:style w:type="numbering" w:customStyle="1" w:styleId="WWNum4">
    <w:name w:val="WWNum4"/>
    <w:basedOn w:val="a2"/>
    <w:rsid w:val="00236B3B"/>
    <w:pPr>
      <w:numPr>
        <w:numId w:val="5"/>
      </w:numPr>
    </w:pPr>
  </w:style>
  <w:style w:type="table" w:styleId="a9">
    <w:name w:val="Table Grid"/>
    <w:basedOn w:val="a1"/>
    <w:uiPriority w:val="59"/>
    <w:rsid w:val="00623A6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623A65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sid w:val="00623A65"/>
    <w:rPr>
      <w:rFonts w:eastAsiaTheme="minorEastAsia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E3309E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E3309E"/>
  </w:style>
  <w:style w:type="paragraph" w:styleId="ae">
    <w:name w:val="footer"/>
    <w:basedOn w:val="a"/>
    <w:link w:val="af"/>
    <w:uiPriority w:val="99"/>
    <w:unhideWhenUsed/>
    <w:rsid w:val="00E3309E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E3309E"/>
  </w:style>
  <w:style w:type="numbering" w:customStyle="1" w:styleId="12">
    <w:name w:val="Нет списка1"/>
    <w:next w:val="a2"/>
    <w:uiPriority w:val="99"/>
    <w:semiHidden/>
    <w:unhideWhenUsed/>
    <w:rsid w:val="00423074"/>
  </w:style>
  <w:style w:type="table" w:customStyle="1" w:styleId="13">
    <w:name w:val="Сетка таблицы1"/>
    <w:basedOn w:val="a1"/>
    <w:next w:val="a9"/>
    <w:uiPriority w:val="59"/>
    <w:rsid w:val="0042307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5C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C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rsid w:val="006904F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6904F9"/>
    <w:pPr>
      <w:widowControl w:val="0"/>
      <w:shd w:val="clear" w:color="auto" w:fill="FFFFFF"/>
      <w:spacing w:before="360" w:beforeAutospacing="0" w:after="120" w:afterAutospacing="0" w:line="0" w:lineRule="atLeast"/>
    </w:pPr>
    <w:rPr>
      <w:sz w:val="26"/>
      <w:szCs w:val="26"/>
    </w:rPr>
  </w:style>
  <w:style w:type="paragraph" w:styleId="a6">
    <w:name w:val="Normal (Web)"/>
    <w:basedOn w:val="a"/>
    <w:uiPriority w:val="99"/>
    <w:unhideWhenUsed/>
    <w:rsid w:val="006F7B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6F7B51"/>
  </w:style>
  <w:style w:type="paragraph" w:styleId="a7">
    <w:name w:val="List Paragraph"/>
    <w:basedOn w:val="a"/>
    <w:uiPriority w:val="34"/>
    <w:qFormat/>
    <w:rsid w:val="00FF2FFC"/>
    <w:pPr>
      <w:ind w:left="720"/>
      <w:contextualSpacing/>
    </w:pPr>
  </w:style>
  <w:style w:type="character" w:styleId="a8">
    <w:name w:val="Hyperlink"/>
    <w:uiPriority w:val="99"/>
    <w:unhideWhenUsed/>
    <w:rsid w:val="00236B3B"/>
    <w:rPr>
      <w:color w:val="0000FF"/>
      <w:u w:val="single"/>
    </w:rPr>
  </w:style>
  <w:style w:type="numbering" w:customStyle="1" w:styleId="WWNum4">
    <w:name w:val="WWNum4"/>
    <w:basedOn w:val="a2"/>
    <w:rsid w:val="00236B3B"/>
    <w:pPr>
      <w:numPr>
        <w:numId w:val="5"/>
      </w:numPr>
    </w:pPr>
  </w:style>
  <w:style w:type="table" w:styleId="a9">
    <w:name w:val="Table Grid"/>
    <w:basedOn w:val="a1"/>
    <w:uiPriority w:val="59"/>
    <w:rsid w:val="00623A6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623A65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sid w:val="00623A65"/>
    <w:rPr>
      <w:rFonts w:eastAsiaTheme="minorEastAsia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E3309E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E3309E"/>
  </w:style>
  <w:style w:type="paragraph" w:styleId="ae">
    <w:name w:val="footer"/>
    <w:basedOn w:val="a"/>
    <w:link w:val="af"/>
    <w:uiPriority w:val="99"/>
    <w:unhideWhenUsed/>
    <w:rsid w:val="00E3309E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E3309E"/>
  </w:style>
  <w:style w:type="numbering" w:customStyle="1" w:styleId="12">
    <w:name w:val="Нет списка1"/>
    <w:next w:val="a2"/>
    <w:uiPriority w:val="99"/>
    <w:semiHidden/>
    <w:unhideWhenUsed/>
    <w:rsid w:val="00423074"/>
  </w:style>
  <w:style w:type="table" w:customStyle="1" w:styleId="13">
    <w:name w:val="Сетка таблицы1"/>
    <w:basedOn w:val="a1"/>
    <w:next w:val="a9"/>
    <w:uiPriority w:val="59"/>
    <w:rsid w:val="0042307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Сравнительная диаграмма среднего балла по предметам за</a:t>
            </a:r>
            <a:r>
              <a:rPr lang="ru-RU" baseline="0"/>
              <a:t> последние 3 года</a:t>
            </a:r>
            <a:endParaRPr lang="ru-RU"/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2019-2020уч.года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Английский язык</c:v>
                </c:pt>
                <c:pt idx="10">
                  <c:v>География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63</c:v>
                </c:pt>
                <c:pt idx="1">
                  <c:v>50</c:v>
                </c:pt>
                <c:pt idx="2">
                  <c:v>49</c:v>
                </c:pt>
                <c:pt idx="3">
                  <c:v>53</c:v>
                </c:pt>
                <c:pt idx="4">
                  <c:v>59</c:v>
                </c:pt>
                <c:pt idx="5">
                  <c:v>50</c:v>
                </c:pt>
                <c:pt idx="6">
                  <c:v>41</c:v>
                </c:pt>
                <c:pt idx="7">
                  <c:v>44</c:v>
                </c:pt>
                <c:pt idx="8">
                  <c:v>74</c:v>
                </c:pt>
                <c:pt idx="9">
                  <c:v>84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2020-2021уч.года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Английский язык</c:v>
                </c:pt>
                <c:pt idx="10">
                  <c:v>География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72</c:v>
                </c:pt>
                <c:pt idx="1">
                  <c:v>57</c:v>
                </c:pt>
                <c:pt idx="2">
                  <c:v>60</c:v>
                </c:pt>
                <c:pt idx="3">
                  <c:v>48</c:v>
                </c:pt>
                <c:pt idx="4">
                  <c:v>60</c:v>
                </c:pt>
                <c:pt idx="5">
                  <c:v>51</c:v>
                </c:pt>
                <c:pt idx="6">
                  <c:v>80</c:v>
                </c:pt>
                <c:pt idx="7">
                  <c:v>59</c:v>
                </c:pt>
                <c:pt idx="8">
                  <c:v>80</c:v>
                </c:pt>
                <c:pt idx="9">
                  <c:v>66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2021-2022уч.года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Английский язык</c:v>
                </c:pt>
                <c:pt idx="10">
                  <c:v>География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67</c:v>
                </c:pt>
                <c:pt idx="1">
                  <c:v>54</c:v>
                </c:pt>
                <c:pt idx="2">
                  <c:v>51</c:v>
                </c:pt>
                <c:pt idx="3">
                  <c:v>42</c:v>
                </c:pt>
                <c:pt idx="4">
                  <c:v>24</c:v>
                </c:pt>
                <c:pt idx="5">
                  <c:v>51</c:v>
                </c:pt>
                <c:pt idx="6">
                  <c:v>46</c:v>
                </c:pt>
                <c:pt idx="7">
                  <c:v>57</c:v>
                </c:pt>
                <c:pt idx="8">
                  <c:v>54</c:v>
                </c:pt>
                <c:pt idx="9">
                  <c:v>64</c:v>
                </c:pt>
                <c:pt idx="10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38528000"/>
        <c:axId val="238529536"/>
        <c:axId val="0"/>
      </c:bar3DChart>
      <c:catAx>
        <c:axId val="23852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8529536"/>
        <c:crosses val="autoZero"/>
        <c:auto val="1"/>
        <c:lblAlgn val="ctr"/>
        <c:lblOffset val="100"/>
        <c:noMultiLvlLbl val="0"/>
      </c:catAx>
      <c:valAx>
        <c:axId val="2385295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852800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9087</Words>
  <Characters>51798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 муниципального бюджетного общеобразовательного учреждения средней общеобразовательной школы г. Зернограда             за 2022 год</vt:lpstr>
    </vt:vector>
  </TitlesOfParts>
  <Company/>
  <LinksUpToDate>false</LinksUpToDate>
  <CharactersWithSpaces>60764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муниципального бюджетного общеобразовательного учреждения средней общеобразовательной школы г. Зернограда             за 2022 год</dc:title>
  <dc:creator>Admin</dc:creator>
  <dc:description>Подготовлено экспертами Актион-МЦФЭР</dc:description>
  <cp:lastModifiedBy>admin</cp:lastModifiedBy>
  <cp:revision>3</cp:revision>
  <cp:lastPrinted>2023-04-07T07:53:00Z</cp:lastPrinted>
  <dcterms:created xsi:type="dcterms:W3CDTF">2023-04-07T10:17:00Z</dcterms:created>
  <dcterms:modified xsi:type="dcterms:W3CDTF">2023-04-07T10:53:00Z</dcterms:modified>
</cp:coreProperties>
</file>