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AA" w:rsidRPr="00687E0A" w:rsidRDefault="006A14AA" w:rsidP="006A14A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6A14AA" w:rsidRPr="00687E0A" w:rsidRDefault="006A14AA" w:rsidP="006A14AA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детского сада  №3 «Аленушка»</w:t>
      </w:r>
    </w:p>
    <w:p w:rsidR="006A14AA" w:rsidRPr="00687E0A" w:rsidRDefault="006A14AA" w:rsidP="006A1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Рассмотрен и </w:t>
      </w:r>
      <w:proofErr w:type="gramStart"/>
      <w:r w:rsidRPr="00687E0A">
        <w:rPr>
          <w:rFonts w:ascii="Times New Roman" w:hAnsi="Times New Roman" w:cs="Times New Roman"/>
          <w:sz w:val="28"/>
          <w:szCs w:val="28"/>
        </w:rPr>
        <w:t>рекомендован                                                                                                                                        Утверждаю</w:t>
      </w:r>
      <w:proofErr w:type="gramEnd"/>
      <w:r w:rsidRPr="00687E0A">
        <w:rPr>
          <w:rFonts w:ascii="Times New Roman" w:hAnsi="Times New Roman" w:cs="Times New Roman"/>
          <w:sz w:val="28"/>
          <w:szCs w:val="28"/>
        </w:rPr>
        <w:t>:</w:t>
      </w:r>
    </w:p>
    <w:p w:rsidR="006A14AA" w:rsidRPr="0034637C" w:rsidRDefault="006A14AA" w:rsidP="0034637C">
      <w:pPr>
        <w:pStyle w:val="3"/>
        <w:spacing w:after="0"/>
        <w:rPr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к утверждению                                                                                                                                  Приказ </w:t>
      </w:r>
      <w:r w:rsidR="0034637C">
        <w:rPr>
          <w:bCs/>
          <w:sz w:val="28"/>
          <w:szCs w:val="28"/>
        </w:rPr>
        <w:t>№ 100 от 31.08.2022 г.</w:t>
      </w:r>
    </w:p>
    <w:p w:rsidR="006A14AA" w:rsidRPr="00687E0A" w:rsidRDefault="006A14AA" w:rsidP="006A14AA">
      <w:pPr>
        <w:tabs>
          <w:tab w:val="left" w:pos="11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 w:rsidR="00265B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265B2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.08.2022 г.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    Заведующий  МБДОУ</w:t>
      </w: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детского сада №3 «Аленушка»</w:t>
      </w: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Pr="00687E0A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687E0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A14A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подготовительной группы </w:t>
      </w:r>
    </w:p>
    <w:p w:rsidR="006A14AA" w:rsidRPr="00687E0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комочек»</w:t>
      </w:r>
    </w:p>
    <w:p w:rsidR="006A14AA" w:rsidRPr="00687E0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87E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87E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</w:t>
      </w:r>
      <w:r w:rsidRPr="00687E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Жданова И.В.</w:t>
      </w:r>
    </w:p>
    <w:p w:rsidR="006A14AA" w:rsidRPr="00687E0A" w:rsidRDefault="006A14AA" w:rsidP="006A14A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A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6A14AA" w:rsidRPr="00687E0A" w:rsidRDefault="006A14AA" w:rsidP="006A14A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87E0A">
        <w:rPr>
          <w:rFonts w:ascii="Times New Roman" w:hAnsi="Times New Roman" w:cs="Times New Roman"/>
          <w:sz w:val="28"/>
          <w:szCs w:val="28"/>
        </w:rPr>
        <w:t>г.</w:t>
      </w:r>
    </w:p>
    <w:p w:rsidR="00B642DA" w:rsidRPr="00B642DA" w:rsidRDefault="00B642DA" w:rsidP="006A14A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642DA" w:rsidRPr="00B642DA" w:rsidRDefault="00B642DA" w:rsidP="00B642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2D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B642DA" w:rsidRPr="00B642DA" w:rsidRDefault="00B642DA" w:rsidP="00B642DA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2DA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</w:p>
    <w:p w:rsidR="00B642DA" w:rsidRPr="00B642DA" w:rsidRDefault="00B642DA" w:rsidP="00265B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642DA" w:rsidRPr="007218CE" w:rsidRDefault="00B642DA" w:rsidP="00B642D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Искусство создает хороших людей, формирует человеческую душу.</w:t>
      </w:r>
    </w:p>
    <w:p w:rsidR="00B642DA" w:rsidRPr="007218CE" w:rsidRDefault="00B642DA" w:rsidP="00B642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«Константин Георгиевич Паустовский»</w:t>
      </w:r>
    </w:p>
    <w:p w:rsidR="00B642DA" w:rsidRPr="007218CE" w:rsidRDefault="00B642DA" w:rsidP="00B642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42DA" w:rsidRPr="007218CE" w:rsidRDefault="00B642DA" w:rsidP="00B642DA">
      <w:pPr>
        <w:shd w:val="clear" w:color="auto" w:fill="FFFFFF"/>
        <w:spacing w:after="0" w:line="315" w:lineRule="atLeast"/>
        <w:ind w:left="340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42DA" w:rsidRPr="007218CE" w:rsidRDefault="006A14AA" w:rsidP="006A14AA">
      <w:pPr>
        <w:shd w:val="clear" w:color="auto" w:fill="FFFFFF"/>
        <w:spacing w:after="0" w:line="315" w:lineRule="atLeast"/>
        <w:ind w:left="34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</w:t>
      </w:r>
      <w:r w:rsidR="00B642DA"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записка.</w:t>
      </w:r>
    </w:p>
    <w:p w:rsidR="00B642DA" w:rsidRPr="007218CE" w:rsidRDefault="00B642DA" w:rsidP="00B642D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 из главных задач дошкольного образования является качественная подготовка детей к школьному обучению. Однако если ребенок, отправляясь в школу, уже умеет читать и может легко говорить, то это еще не является залогом успешного обучения. Ведь помимо этого ему придется много писать, рисовать, лепить и еще много чем заниматься в процессе обучения в школе. А успех в выполнении таких </w:t>
      </w:r>
      <w:hyperlink r:id="rId6" w:tgtFrame="_blank" w:tooltip="Виды деятельности" w:history="1">
        <w:r w:rsidRPr="007218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видов деятельности</w:t>
        </w:r>
      </w:hyperlink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зависит от того, насколько совершенна тонкая координация кистей и пальчиков рук маленького школьника.                                                  </w:t>
      </w:r>
    </w:p>
    <w:p w:rsidR="00B642DA" w:rsidRPr="007218CE" w:rsidRDefault="00B642DA" w:rsidP="00B642D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данным научных исследований была подтверждена связь интеллектуального развития и пальцевой моторики. Систематическая тренировка пальцевой моторики является стимулирующей для общего развития ребенка.</w:t>
      </w:r>
    </w:p>
    <w:p w:rsidR="00B642DA" w:rsidRPr="007218CE" w:rsidRDefault="00B642DA" w:rsidP="00B642D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 - одно из полезнейших занятий для ребенка, одно из средств эстетического воспитания -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речи, развивают наблюдательность, детскую фантазию.</w:t>
      </w:r>
    </w:p>
    <w:p w:rsidR="00B642DA" w:rsidRPr="007218CE" w:rsidRDefault="00B642DA" w:rsidP="00B642D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последние годы стало очень популярным материалом для лепки, особенно среди детей - соленое тесто. Этому виду творчества придумали современное название - "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Тестопластика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".</w:t>
      </w:r>
    </w:p>
    <w:p w:rsidR="00B642DA" w:rsidRPr="007218CE" w:rsidRDefault="00B642DA" w:rsidP="00B642D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Техника лепки проста, ее нетрудно освоить, если под рукой есть соль, мука, вода. Тесто - 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</w:t>
      </w:r>
    </w:p>
    <w:p w:rsidR="006A14AA" w:rsidRPr="007218CE" w:rsidRDefault="006A14AA" w:rsidP="00B642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C9" w:rsidRDefault="00975EC9" w:rsidP="00B642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C9" w:rsidRDefault="00975EC9" w:rsidP="00B642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C9" w:rsidRDefault="00975EC9" w:rsidP="00B642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36" w:rsidRDefault="00661536" w:rsidP="00B642D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DA" w:rsidRPr="007218CE" w:rsidRDefault="00B642DA" w:rsidP="00B642D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Кружок по </w:t>
      </w:r>
      <w:proofErr w:type="spellStart"/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тестопла</w:t>
      </w:r>
      <w:r w:rsidR="006A14AA"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стике</w:t>
      </w:r>
      <w:proofErr w:type="spellEnd"/>
      <w:r w:rsidR="006A14AA"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«Волшебный комочек</w:t>
      </w: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помогает</w:t>
      </w: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проявить свои художественные творческие способности, стимулирует развитие памяти, активизирует мыслительные процессы, совершенствует трудовые умения, формирует культуру труда, развивает конструктивное мышление, художественный вкус.</w:t>
      </w:r>
    </w:p>
    <w:p w:rsidR="00B642DA" w:rsidRPr="007218CE" w:rsidRDefault="00B642DA" w:rsidP="00B642DA">
      <w:pPr>
        <w:shd w:val="clear" w:color="auto" w:fill="FFFFFF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кружка соответствует требованиям, предъявляемым к разработке программ. Она содержит: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художественно-творческих способностей через обеспечение эмоционально - образного восприятия действительности, развитие эстетических чувств и представлений, образного мышления и воображения.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1)образовательные: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расширять кругозор по декоративно-прикладному искусству.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2) развивающие: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раскрывать интеллектуальные и творческие способности через развитие памяти, мышления, внимания, волевых процессов, умение планировать свою деятельность, предвидеть результат;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 воспитательные: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умение ценить, уважать достояние народа через декоративно-прикладное творчество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интерес к изучению и познанию декоративно-прикладного искусства разным видам глиняной игрушки, к малым скульптурным жанрам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культуру поведения в обществе с детьми и взрослыми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приучать к оценке и самооценке деятельности.</w:t>
      </w:r>
    </w:p>
    <w:p w:rsidR="00B642DA" w:rsidRPr="007218CE" w:rsidRDefault="00B642DA" w:rsidP="0066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Принципы:</w:t>
      </w:r>
    </w:p>
    <w:p w:rsidR="00B642DA" w:rsidRPr="00661536" w:rsidRDefault="00B642DA" w:rsidP="0066153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61536">
        <w:rPr>
          <w:b/>
          <w:bCs/>
          <w:color w:val="181818"/>
          <w:sz w:val="28"/>
          <w:szCs w:val="28"/>
        </w:rPr>
        <w:t>Сезонности:</w:t>
      </w:r>
      <w:r w:rsidRPr="00661536">
        <w:rPr>
          <w:color w:val="181818"/>
          <w:sz w:val="28"/>
          <w:szCs w:val="28"/>
        </w:rPr>
        <w:t> 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B642DA" w:rsidRPr="00661536" w:rsidRDefault="00B642DA" w:rsidP="00661536">
      <w:pPr>
        <w:pStyle w:val="a7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181818"/>
          <w:sz w:val="28"/>
          <w:szCs w:val="28"/>
        </w:rPr>
      </w:pPr>
      <w:r w:rsidRPr="00661536">
        <w:rPr>
          <w:b/>
          <w:bCs/>
          <w:color w:val="181818"/>
          <w:sz w:val="28"/>
          <w:szCs w:val="28"/>
        </w:rPr>
        <w:t>Цикличности:</w:t>
      </w:r>
      <w:r w:rsidRPr="00661536">
        <w:rPr>
          <w:color w:val="181818"/>
          <w:sz w:val="28"/>
          <w:szCs w:val="28"/>
        </w:rPr>
        <w:t> построение содержания программы с постепенным усложнением от возраста к возрасту.</w:t>
      </w:r>
    </w:p>
    <w:p w:rsidR="00661536" w:rsidRPr="00661536" w:rsidRDefault="00B642DA" w:rsidP="00661536">
      <w:pPr>
        <w:pStyle w:val="a7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181818"/>
          <w:sz w:val="28"/>
          <w:szCs w:val="28"/>
        </w:rPr>
      </w:pPr>
      <w:r w:rsidRPr="00661536">
        <w:rPr>
          <w:b/>
          <w:bCs/>
          <w:color w:val="181818"/>
          <w:sz w:val="28"/>
          <w:szCs w:val="28"/>
        </w:rPr>
        <w:t>Обогащения сенсорного опыта.</w:t>
      </w:r>
    </w:p>
    <w:p w:rsidR="00B642DA" w:rsidRPr="00661536" w:rsidRDefault="00B642DA" w:rsidP="00B642DA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661536">
        <w:rPr>
          <w:color w:val="181818"/>
          <w:sz w:val="28"/>
          <w:szCs w:val="28"/>
        </w:rPr>
        <w:t> </w:t>
      </w:r>
      <w:r w:rsidRPr="00661536">
        <w:rPr>
          <w:b/>
          <w:bCs/>
          <w:color w:val="181818"/>
          <w:sz w:val="28"/>
          <w:szCs w:val="28"/>
        </w:rPr>
        <w:t>Последовательности и систематичности.</w:t>
      </w:r>
    </w:p>
    <w:p w:rsidR="00B642DA" w:rsidRPr="00661536" w:rsidRDefault="00B642DA" w:rsidP="00661536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661536">
        <w:rPr>
          <w:b/>
          <w:bCs/>
          <w:color w:val="181818"/>
          <w:sz w:val="28"/>
          <w:szCs w:val="28"/>
        </w:rPr>
        <w:t>Личностно-ориентированный подход.</w:t>
      </w:r>
    </w:p>
    <w:p w:rsidR="00B642DA" w:rsidRPr="00661536" w:rsidRDefault="00B642DA" w:rsidP="00661536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661536">
        <w:rPr>
          <w:b/>
          <w:bCs/>
          <w:color w:val="181818"/>
          <w:sz w:val="28"/>
          <w:szCs w:val="28"/>
        </w:rPr>
        <w:t>Культурного обогащения</w:t>
      </w:r>
      <w:r w:rsidRPr="00661536">
        <w:rPr>
          <w:color w:val="181818"/>
          <w:sz w:val="28"/>
          <w:szCs w:val="28"/>
        </w:rPr>
        <w:t> (</w:t>
      </w:r>
      <w:proofErr w:type="spellStart"/>
      <w:r w:rsidRPr="00661536">
        <w:rPr>
          <w:color w:val="181818"/>
          <w:sz w:val="28"/>
          <w:szCs w:val="28"/>
        </w:rPr>
        <w:t>амфликации</w:t>
      </w:r>
      <w:proofErr w:type="spellEnd"/>
      <w:r w:rsidRPr="00661536">
        <w:rPr>
          <w:color w:val="181818"/>
          <w:sz w:val="28"/>
          <w:szCs w:val="28"/>
        </w:rPr>
        <w:t xml:space="preserve">) содержания деятельности по </w:t>
      </w:r>
      <w:proofErr w:type="spellStart"/>
      <w:r w:rsidRPr="00661536">
        <w:rPr>
          <w:color w:val="181818"/>
          <w:sz w:val="28"/>
          <w:szCs w:val="28"/>
        </w:rPr>
        <w:t>тестопластике</w:t>
      </w:r>
      <w:proofErr w:type="spellEnd"/>
      <w:r w:rsidRPr="00661536">
        <w:rPr>
          <w:color w:val="181818"/>
          <w:sz w:val="28"/>
          <w:szCs w:val="28"/>
        </w:rPr>
        <w:t>, в соответствии особенностями познавательного развития детей разных возрастов.</w:t>
      </w:r>
    </w:p>
    <w:p w:rsidR="006A14AA" w:rsidRPr="00661536" w:rsidRDefault="006A14AA" w:rsidP="0066153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Pr="00661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Технологии:</w:t>
      </w:r>
    </w:p>
    <w:p w:rsidR="006A14AA" w:rsidRPr="007218CE" w:rsidRDefault="006A14AA" w:rsidP="00661536">
      <w:pPr>
        <w:numPr>
          <w:ilvl w:val="0"/>
          <w:numId w:val="1"/>
        </w:numPr>
        <w:shd w:val="clear" w:color="auto" w:fill="FFFFFF" w:themeFill="background1"/>
        <w:spacing w:after="0"/>
        <w:ind w:left="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Игровое обучение</w:t>
      </w:r>
    </w:p>
    <w:p w:rsidR="006A14AA" w:rsidRPr="007218CE" w:rsidRDefault="006A14AA" w:rsidP="00661536">
      <w:pPr>
        <w:numPr>
          <w:ilvl w:val="0"/>
          <w:numId w:val="1"/>
        </w:numPr>
        <w:shd w:val="clear" w:color="auto" w:fill="FFFFFF" w:themeFill="background1"/>
        <w:spacing w:after="0"/>
        <w:ind w:left="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Принцип индивидуального подхода.</w:t>
      </w:r>
    </w:p>
    <w:p w:rsidR="006A14AA" w:rsidRPr="00661536" w:rsidRDefault="006A14AA" w:rsidP="0066153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Методы:</w:t>
      </w:r>
    </w:p>
    <w:p w:rsidR="006A14AA" w:rsidRPr="007218CE" w:rsidRDefault="006A14AA" w:rsidP="00661536">
      <w:pPr>
        <w:numPr>
          <w:ilvl w:val="0"/>
          <w:numId w:val="2"/>
        </w:numPr>
        <w:shd w:val="clear" w:color="auto" w:fill="FFFFFF" w:themeFill="background1"/>
        <w:spacing w:after="0"/>
        <w:ind w:left="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(показ, образцы поделок, иллюстрации);</w:t>
      </w:r>
    </w:p>
    <w:p w:rsidR="006A14AA" w:rsidRPr="007218CE" w:rsidRDefault="006A14AA" w:rsidP="00661536">
      <w:pPr>
        <w:numPr>
          <w:ilvl w:val="0"/>
          <w:numId w:val="2"/>
        </w:numPr>
        <w:shd w:val="clear" w:color="auto" w:fill="FFFFFF" w:themeFill="background1"/>
        <w:spacing w:after="0"/>
        <w:ind w:left="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(беседа, пояснение, вопросы, художественное слово) </w:t>
      </w:r>
    </w:p>
    <w:p w:rsidR="006A14AA" w:rsidRPr="007218CE" w:rsidRDefault="006A14AA" w:rsidP="00661536">
      <w:pPr>
        <w:numPr>
          <w:ilvl w:val="0"/>
          <w:numId w:val="2"/>
        </w:numPr>
        <w:shd w:val="clear" w:color="auto" w:fill="FFFFFF" w:themeFill="background1"/>
        <w:spacing w:after="0"/>
        <w:ind w:left="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Практический.</w:t>
      </w:r>
    </w:p>
    <w:p w:rsidR="006A14AA" w:rsidRPr="007218CE" w:rsidRDefault="006A14AA" w:rsidP="00661536">
      <w:pPr>
        <w:shd w:val="clear" w:color="auto" w:fill="FFFFFF" w:themeFill="background1"/>
        <w:spacing w:after="0"/>
        <w:ind w:left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Познание: ознакомление с окружающим миром, приобретение и закрепление знаний о растительном и животном мире.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Коммуникация: развитие речи, умение рассказать о работе, делать выводы, высказывать свое мнение.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Здоровье: физкультминутки.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Социализация: воспитание дружеских взаимоотношений, решение проблемных ситуаций.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Чтение художественной литературы: стихи и рассказы о природе.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Музыка: прослушивание музыкальных произведений.</w:t>
      </w:r>
    </w:p>
    <w:p w:rsidR="006A14AA" w:rsidRPr="007218CE" w:rsidRDefault="006A14AA" w:rsidP="006A14AA">
      <w:pPr>
        <w:pStyle w:val="a7"/>
        <w:numPr>
          <w:ilvl w:val="1"/>
          <w:numId w:val="2"/>
        </w:numPr>
        <w:shd w:val="clear" w:color="auto" w:fill="FFFFFF" w:themeFill="background1"/>
        <w:spacing w:after="7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Труд: участие в совместной трудовой деятельности, воспитание бережного отношения к используемым материалам и инструментам.</w:t>
      </w:r>
    </w:p>
    <w:p w:rsidR="006A14AA" w:rsidRPr="00661536" w:rsidRDefault="006A14AA" w:rsidP="00661536">
      <w:pPr>
        <w:shd w:val="clear" w:color="auto" w:fill="FFFFFF" w:themeFill="background1"/>
        <w:spacing w:after="75"/>
        <w:rPr>
          <w:color w:val="000000" w:themeColor="text1"/>
          <w:sz w:val="28"/>
          <w:szCs w:val="28"/>
        </w:rPr>
      </w:pPr>
    </w:p>
    <w:p w:rsidR="006A14AA" w:rsidRPr="00975EC9" w:rsidRDefault="006A14AA" w:rsidP="00661536">
      <w:pPr>
        <w:rPr>
          <w:rFonts w:ascii="Times New Roman" w:hAnsi="Times New Roman" w:cs="Times New Roman"/>
          <w:b/>
          <w:sz w:val="28"/>
          <w:szCs w:val="28"/>
        </w:rPr>
      </w:pPr>
      <w:r w:rsidRPr="007218CE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66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CE">
        <w:rPr>
          <w:rFonts w:ascii="Times New Roman" w:hAnsi="Times New Roman" w:cs="Times New Roman"/>
          <w:sz w:val="28"/>
          <w:szCs w:val="28"/>
        </w:rPr>
        <w:t>количество занятий в неделю</w:t>
      </w:r>
      <w:r w:rsidR="00661536">
        <w:rPr>
          <w:rFonts w:ascii="Times New Roman" w:hAnsi="Times New Roman" w:cs="Times New Roman"/>
          <w:sz w:val="28"/>
          <w:szCs w:val="28"/>
        </w:rPr>
        <w:t>-</w:t>
      </w:r>
      <w:r w:rsidRPr="007218CE">
        <w:rPr>
          <w:rFonts w:ascii="Times New Roman" w:hAnsi="Times New Roman" w:cs="Times New Roman"/>
          <w:sz w:val="28"/>
          <w:szCs w:val="28"/>
        </w:rPr>
        <w:t xml:space="preserve"> 2, в меся</w:t>
      </w:r>
      <w:r w:rsidR="007218CE" w:rsidRPr="007218CE">
        <w:rPr>
          <w:rFonts w:ascii="Times New Roman" w:hAnsi="Times New Roman" w:cs="Times New Roman"/>
          <w:sz w:val="28"/>
          <w:szCs w:val="28"/>
        </w:rPr>
        <w:t>ц</w:t>
      </w:r>
      <w:r w:rsidR="00661536">
        <w:rPr>
          <w:rFonts w:ascii="Times New Roman" w:hAnsi="Times New Roman" w:cs="Times New Roman"/>
          <w:sz w:val="28"/>
          <w:szCs w:val="28"/>
        </w:rPr>
        <w:t>-</w:t>
      </w:r>
      <w:r w:rsidR="007218CE" w:rsidRPr="007218CE">
        <w:rPr>
          <w:rFonts w:ascii="Times New Roman" w:hAnsi="Times New Roman" w:cs="Times New Roman"/>
          <w:sz w:val="28"/>
          <w:szCs w:val="28"/>
        </w:rPr>
        <w:t xml:space="preserve"> 8 занятий. В год проводится </w:t>
      </w:r>
      <w:r w:rsidR="00661536">
        <w:rPr>
          <w:rFonts w:ascii="Times New Roman" w:hAnsi="Times New Roman" w:cs="Times New Roman"/>
          <w:sz w:val="28"/>
          <w:szCs w:val="28"/>
        </w:rPr>
        <w:t>-</w:t>
      </w:r>
      <w:r w:rsidR="007218CE" w:rsidRPr="007218CE">
        <w:rPr>
          <w:rFonts w:ascii="Times New Roman" w:hAnsi="Times New Roman" w:cs="Times New Roman"/>
          <w:sz w:val="28"/>
          <w:szCs w:val="28"/>
        </w:rPr>
        <w:t>60</w:t>
      </w:r>
      <w:r w:rsidRPr="007218C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218CE" w:rsidRPr="007218CE">
        <w:rPr>
          <w:rFonts w:ascii="Times New Roman" w:hAnsi="Times New Roman" w:cs="Times New Roman"/>
          <w:sz w:val="28"/>
          <w:szCs w:val="28"/>
        </w:rPr>
        <w:t>. Длительность занятия в подготовительной  группе – 3</w:t>
      </w:r>
      <w:r w:rsidRPr="007218CE">
        <w:rPr>
          <w:rFonts w:ascii="Times New Roman" w:hAnsi="Times New Roman" w:cs="Times New Roman"/>
          <w:sz w:val="28"/>
          <w:szCs w:val="28"/>
        </w:rPr>
        <w:t>0 мин.</w:t>
      </w:r>
    </w:p>
    <w:p w:rsidR="006A14AA" w:rsidRPr="007218CE" w:rsidRDefault="006A14AA" w:rsidP="00661536">
      <w:pPr>
        <w:rPr>
          <w:rFonts w:ascii="Times New Roman" w:hAnsi="Times New Roman" w:cs="Times New Roman"/>
          <w:sz w:val="28"/>
          <w:szCs w:val="28"/>
        </w:rPr>
      </w:pPr>
      <w:r w:rsidRPr="007218CE">
        <w:rPr>
          <w:rFonts w:ascii="Times New Roman" w:hAnsi="Times New Roman" w:cs="Times New Roman"/>
          <w:sz w:val="28"/>
          <w:szCs w:val="28"/>
        </w:rPr>
        <w:tab/>
      </w:r>
    </w:p>
    <w:p w:rsidR="006A14AA" w:rsidRPr="007218CE" w:rsidRDefault="006A14AA" w:rsidP="006A14AA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CE">
        <w:rPr>
          <w:rFonts w:ascii="Times New Roman" w:hAnsi="Times New Roman" w:cs="Times New Roman"/>
          <w:sz w:val="28"/>
          <w:szCs w:val="28"/>
        </w:rPr>
        <w:tab/>
      </w:r>
      <w:r w:rsidRPr="007218CE">
        <w:rPr>
          <w:rFonts w:ascii="Times New Roman" w:hAnsi="Times New Roman" w:cs="Times New Roman"/>
          <w:b/>
          <w:sz w:val="28"/>
          <w:szCs w:val="28"/>
          <w:u w:val="single"/>
        </w:rPr>
        <w:t>Форма занятий</w:t>
      </w:r>
      <w:r w:rsidRPr="007218CE">
        <w:rPr>
          <w:rFonts w:ascii="Times New Roman" w:hAnsi="Times New Roman" w:cs="Times New Roman"/>
          <w:sz w:val="28"/>
          <w:szCs w:val="28"/>
        </w:rPr>
        <w:t xml:space="preserve"> – тематическая совместная деятельность педагога и ребенка в форме кружковой работы.</w:t>
      </w:r>
    </w:p>
    <w:p w:rsidR="006A14AA" w:rsidRPr="007218CE" w:rsidRDefault="006A14AA" w:rsidP="006A14AA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CE">
        <w:rPr>
          <w:rFonts w:ascii="Times New Roman" w:hAnsi="Times New Roman" w:cs="Times New Roman"/>
          <w:b/>
          <w:sz w:val="28"/>
          <w:szCs w:val="28"/>
        </w:rPr>
        <w:t>Формы проведения итогов в конце года реализации рабочей программы:</w:t>
      </w:r>
    </w:p>
    <w:p w:rsidR="006A14AA" w:rsidRPr="007218CE" w:rsidRDefault="006A14AA" w:rsidP="006A14AA">
      <w:pPr>
        <w:pStyle w:val="a7"/>
        <w:numPr>
          <w:ilvl w:val="0"/>
          <w:numId w:val="5"/>
        </w:numPr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7218CE">
        <w:rPr>
          <w:sz w:val="28"/>
          <w:szCs w:val="28"/>
        </w:rPr>
        <w:t>Проведение выставок детских работ</w:t>
      </w:r>
    </w:p>
    <w:p w:rsidR="006A14AA" w:rsidRPr="007218CE" w:rsidRDefault="006A14AA" w:rsidP="006A14AA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CE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A14AA" w:rsidRPr="007218CE" w:rsidRDefault="006A14AA" w:rsidP="006A14AA">
      <w:pPr>
        <w:pStyle w:val="a7"/>
        <w:numPr>
          <w:ilvl w:val="0"/>
          <w:numId w:val="3"/>
        </w:numPr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 xml:space="preserve">Согласие законных представителей детей на занятия в </w:t>
      </w:r>
      <w:proofErr w:type="gramStart"/>
      <w:r w:rsidRPr="007218CE">
        <w:rPr>
          <w:color w:val="000000" w:themeColor="text1"/>
          <w:sz w:val="28"/>
          <w:szCs w:val="28"/>
        </w:rPr>
        <w:t>кружке .</w:t>
      </w:r>
      <w:proofErr w:type="gramEnd"/>
    </w:p>
    <w:p w:rsidR="006A14AA" w:rsidRPr="007218CE" w:rsidRDefault="006A14AA" w:rsidP="006A14AA">
      <w:pPr>
        <w:pStyle w:val="a7"/>
        <w:numPr>
          <w:ilvl w:val="0"/>
          <w:numId w:val="3"/>
        </w:numPr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Наличие материально-технического обеспечения.</w:t>
      </w:r>
    </w:p>
    <w:p w:rsidR="006A14AA" w:rsidRPr="007218CE" w:rsidRDefault="006A14AA" w:rsidP="006A14AA">
      <w:pPr>
        <w:pStyle w:val="a7"/>
        <w:numPr>
          <w:ilvl w:val="0"/>
          <w:numId w:val="3"/>
        </w:numPr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Систематичность посещения кружка «Волшебный комочек».</w:t>
      </w:r>
    </w:p>
    <w:p w:rsidR="006A14AA" w:rsidRPr="007218CE" w:rsidRDefault="006A14AA" w:rsidP="006A14AA">
      <w:pPr>
        <w:pStyle w:val="a7"/>
        <w:numPr>
          <w:ilvl w:val="0"/>
          <w:numId w:val="3"/>
        </w:numPr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Регулярные выставки кружка для родителей, детей, сотрудников и гостей детского сада.</w:t>
      </w:r>
    </w:p>
    <w:p w:rsidR="006A14AA" w:rsidRPr="007218CE" w:rsidRDefault="006A14AA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занятия: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Создание игровой ситуации (сказочный персонаж, загадки, игры).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Объяснение, показ приемов лепки.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Лепка детьми.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Физ. пауза.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Доработка изделия из дополнительного материала.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Рассматривание готовых работ.</w:t>
      </w:r>
    </w:p>
    <w:p w:rsidR="006A14AA" w:rsidRPr="007218CE" w:rsidRDefault="006A14AA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Способы лепки: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Конструктивный – лепка предмета из отдельных кусочков (раскатывать, вытягивать, сплющивать, прищипывать, соединять вместе</w:t>
      </w:r>
      <w:proofErr w:type="gramStart"/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Скульптурный – из целого куска. Превращая его в фигуру.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Комбинированный – сочетание в одном изделии разных способов лепки.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Модульная лепка – составление объемной мозаики или конструирование из отдельных деталей.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Лепка на форме – использование готовых форм под основу.</w:t>
      </w:r>
    </w:p>
    <w:p w:rsidR="006A14AA" w:rsidRPr="007218CE" w:rsidRDefault="006A14AA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Приемы лепки:</w:t>
      </w:r>
    </w:p>
    <w:p w:rsidR="006A14AA" w:rsidRPr="007218CE" w:rsidRDefault="006A14AA" w:rsidP="006615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прищипывание</w:t>
      </w:r>
      <w:proofErr w:type="spellEnd"/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1536" w:rsidRDefault="00661536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1536" w:rsidRDefault="00661536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14AA" w:rsidRPr="007218CE" w:rsidRDefault="006A14AA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Тесто для лепки: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Мука - 300г (2 чашки)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Соль – 3оог (1 чашка)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Вода – 200мл.</w:t>
      </w:r>
    </w:p>
    <w:p w:rsidR="006A14AA" w:rsidRPr="007218CE" w:rsidRDefault="006A14AA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Способы приготовления теста:</w:t>
      </w:r>
    </w:p>
    <w:p w:rsidR="006A14AA" w:rsidRPr="007218CE" w:rsidRDefault="006A14AA" w:rsidP="006615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Муку и соль тщательно перемешать. Затем добавить воду и тщательно вымешивают до однородного состояния. Как обычное тесто. Тесто для лепки должно быть довольно крутым.</w:t>
      </w:r>
    </w:p>
    <w:p w:rsidR="006A14AA" w:rsidRPr="007218CE" w:rsidRDefault="006A14AA" w:rsidP="006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Преимущество соленого теста: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можно приготовить в любой момент, не тратя лишних денег;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-легко отмывается и не оставляет следов;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безопасно при попадании в рот, один раз попробовав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тесто на вкус, ребенок больше не пытается взять его в рот — невкусно!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оно правильно замешано, лепится замечательно, к рукам не липнет;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можно сушить в духовке, а можно — просто на воздухе;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краска пристает любая, а возможности для росписи — практически неограниченные;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поверх краски хорошо еще покрывать лаком — сохранится на века.</w:t>
      </w:r>
    </w:p>
    <w:p w:rsidR="006A14AA" w:rsidRPr="007218CE" w:rsidRDefault="006A14AA" w:rsidP="006615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готовым «изделием» можно играть — без боязни, что оно потеряет форму.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рабочей программы: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-знать историю возникновения традиции изготавливать предметы из соленого теста;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-приемы лепки: скатывание прямыми и круговыми движениями; расплющивание, соединение, </w:t>
      </w:r>
      <w:proofErr w:type="spellStart"/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защипывание</w:t>
      </w:r>
      <w:proofErr w:type="spellEnd"/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, оттягивание, сглаживание, присоединение, прижимание;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соблюдать правила техники безопасности при работе с инструментами и красками;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оборудования рабочего места;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высушивания, раскрашивания, хранения изделий из соленого теста;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понятие теплого и холодного цвета;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уметь последовательно и правильно соединять элементы при изготовлении законченной работы;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–пользоваться инструментами и приспособлениями, необходимыми при изготовлении изделий из соленого теста;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оценивать свою работу и работы своих товарищей;</w:t>
      </w:r>
    </w:p>
    <w:p w:rsidR="006A14AA" w:rsidRPr="007218CE" w:rsidRDefault="006A14AA" w:rsidP="006615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color w:val="000000" w:themeColor="text1"/>
          <w:sz w:val="28"/>
          <w:szCs w:val="28"/>
        </w:rPr>
        <w:t>– уметь работать в коллективе.</w:t>
      </w:r>
    </w:p>
    <w:p w:rsidR="00661536" w:rsidRDefault="00661536" w:rsidP="006615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536" w:rsidRDefault="00661536" w:rsidP="006615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4AA" w:rsidRPr="007218CE" w:rsidRDefault="006A14AA" w:rsidP="006615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художественно-эстетического и творческого развития детей дошкольного возраста: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Общие показатели развития детского творчества и эстетических способностей и умений.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Компетентность (эстетическая компетентность).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Восприятие художественных образов (в произведениях искусства) и предметов (явлений) окружающего мира как эстетических объектов с помощью воображения и эмпатии (носителем эстетического выступает выразительный образ как универсальная категория).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Проявление эстетического отношения во всех видах детской художественной деятельности и повседневной жизни.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Креативность (творчество).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Инициативность.</w:t>
      </w:r>
    </w:p>
    <w:p w:rsidR="006A14AA" w:rsidRPr="007218CE" w:rsidRDefault="006A14AA" w:rsidP="00661536">
      <w:pPr>
        <w:pStyle w:val="a7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218CE">
        <w:rPr>
          <w:color w:val="000000" w:themeColor="text1"/>
          <w:sz w:val="28"/>
          <w:szCs w:val="28"/>
        </w:rPr>
        <w:t>Способность к самооценке.</w:t>
      </w:r>
    </w:p>
    <w:p w:rsidR="006A14AA" w:rsidRPr="007218CE" w:rsidRDefault="006A14AA" w:rsidP="0066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4AA" w:rsidRPr="007218CE" w:rsidRDefault="006A14AA" w:rsidP="0066153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6A14AA" w:rsidRPr="007218CE" w:rsidRDefault="006A14AA" w:rsidP="0066153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6A14AA" w:rsidRPr="007218CE" w:rsidRDefault="006A14AA" w:rsidP="0066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42DA" w:rsidRPr="007218CE" w:rsidRDefault="00B642DA" w:rsidP="0066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 </w:t>
      </w:r>
    </w:p>
    <w:p w:rsidR="00B642DA" w:rsidRPr="007218CE" w:rsidRDefault="00B642DA" w:rsidP="00661536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DA" w:rsidRPr="007218CE" w:rsidRDefault="00B642DA" w:rsidP="00661536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DA" w:rsidRPr="007218CE" w:rsidRDefault="00B642DA" w:rsidP="00B642DA">
      <w:pPr>
        <w:shd w:val="clear" w:color="auto" w:fill="FFFFFF"/>
        <w:spacing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C9" w:rsidRDefault="00975EC9" w:rsidP="00B642DA">
      <w:pPr>
        <w:shd w:val="clear" w:color="auto" w:fill="FFFFFF"/>
        <w:spacing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C9" w:rsidRDefault="00975EC9" w:rsidP="00B642DA">
      <w:pPr>
        <w:shd w:val="clear" w:color="auto" w:fill="FFFFFF"/>
        <w:spacing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C9" w:rsidRDefault="00975EC9" w:rsidP="00B642DA">
      <w:pPr>
        <w:shd w:val="clear" w:color="auto" w:fill="FFFFFF"/>
        <w:spacing w:line="24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DA" w:rsidRPr="007218CE" w:rsidRDefault="00661536" w:rsidP="00B642DA">
      <w:pPr>
        <w:shd w:val="clear" w:color="auto" w:fill="FFFFFF"/>
        <w:spacing w:line="242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Календарно-тематический </w:t>
      </w:r>
      <w:r w:rsidR="00B642DA" w:rsidRPr="0072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D5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деятельности </w:t>
      </w:r>
      <w:r w:rsidR="00D7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42DA" w:rsidRPr="00721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кружка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4318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289"/>
        <w:gridCol w:w="7824"/>
      </w:tblGrid>
      <w:tr w:rsidR="00B642DA" w:rsidRPr="007218CE" w:rsidTr="00B642DA">
        <w:trPr>
          <w:trHeight w:val="617"/>
        </w:trPr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1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</w:tr>
      <w:tr w:rsidR="00B642DA" w:rsidRPr="007218CE" w:rsidTr="00B642DA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1.Осенний урожай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Редкие растения (Кувшинка)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 Дерево береза- символ нашей Родины 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Овощи на блюде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Закреплять у детей знание обобщенных понятий «овощи», «фрукты», упражнять в приемах скатывания, сплющивания, вытягивания, для украшения поделки использовать стеки, природный материал, продолжать учить детей, смешивать на палитре новые цвета</w:t>
            </w:r>
          </w:p>
          <w:p w:rsidR="00B642DA" w:rsidRPr="007218CE" w:rsidRDefault="00B642DA" w:rsidP="00B6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Учить выполнять работу из соленого </w:t>
            </w:r>
            <w:proofErr w:type="gramStart"/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  на</w:t>
            </w:r>
            <w:proofErr w:type="gramEnd"/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картонной основе (отламывать небольшие кусочки теста и расплющивать на картоне), продолжать учить детей скатывать и сплющивать шарик (для серединки подсолнуха, работать ладонями и пальцами, для создания необходимой формы (листья, лепестки, стебель, ствол) ; вырабатывать умения работать стеком, прорабатывая детали.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1.Ох уж эти сказки (Мышка-норушка)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2.Съедобные грибы в наших лесах (лисички)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3. Как не навредить своему здоровью (осторожно мухомор)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4.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Узоры на окне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передавать в лепке сказочные образы; учить детей применять умения лепить овальную круглую форму при изображении предметов и животных; закреплять умение передавать характер формы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Упражнять в лепке </w:t>
            </w:r>
            <w:proofErr w:type="gramStart"/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грибов  конструктивным</w:t>
            </w:r>
            <w:proofErr w:type="gramEnd"/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способом из четырех частей (шляпка, ножка, «юбочка», полянка, развивать композиционные умения, при расположение мухомора на полянке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Закрепить умения выполнять работу из соленого тести  на картонной основе.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1.Веселые пингвины.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2.Елочка-красавица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3.Новогодние маски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Скоро Новый год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Продолжать учить детей</w:t>
            </w: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применять умения лепить овальную форму при изображении предметов и животных;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лепить елочку модульным способом, воспитывать у детей любовь к окружающей природе, передавать красоту елочки, добиваться выразительной формы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самостоятельно применять в лепке знакомые способы работы, учим выбирать и создавать при помощи смешивания на палитре праздничную цветовую гамму.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Мастерим снеговика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2.Лыжник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фантазию и умение самостоятельно работать по образцу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у детей эстетическое восприятие; вырабатываем умения работы всеми способами лепки изученными на предыдущих занятиях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1.Оберег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Дымковская народная игрушка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3.Подарок папе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4.Солнышко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Вырабатывать навыки скатывания капелек различной формы, учить формировать сердечки из скатанных капелек, вызывать интерес к вылепленным изделиям, радость от работы.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Закрепить умения выполнять работу из соленого </w:t>
            </w:r>
            <w:proofErr w:type="gramStart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тести  на</w:t>
            </w:r>
            <w:proofErr w:type="gramEnd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картонной основе, развивать творческое воображение.</w:t>
            </w:r>
          </w:p>
          <w:p w:rsidR="00B642DA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  лепить самолет и танк конструктивным способом из разных по форме и размеру деталей. Уточнение представления о строение и способе передвижения самолета и танка, развивать любовь к близким.</w:t>
            </w:r>
          </w:p>
          <w:p w:rsidR="00D55FE6" w:rsidRDefault="00D55FE6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55FE6" w:rsidRDefault="00D55FE6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55FE6" w:rsidRDefault="00D55FE6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55FE6" w:rsidRDefault="00D55FE6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55FE6" w:rsidRPr="007218CE" w:rsidRDefault="00D55FE6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1.Подарок для любимой мамочки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55FE6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2.Повар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Первые цветы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Загадки подводного мира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Вырабатывать умение на картонной основе при помощи цветного теста сделать фон, вырабатывать у детей умение заполнять круглый формат, </w:t>
            </w:r>
            <w:proofErr w:type="spellStart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закомпановав</w:t>
            </w:r>
            <w:proofErr w:type="spellEnd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нем цветок.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Вызывать интерес к созданию композиций: «аквариум» и «подводный мир», развивать чувство формы и композиции; вырабатывать навыки смешивания необходимых цветов на палитре, закрепляем знания о теплых и холодных тонах.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Веселый клоун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Цветик семицветик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55FE6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Ракета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Подарок малышам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фантазию, умение самостоятельно работать по образцу.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Продолжать учить лепить основную форму предмета кистями обеих рук, а детали прорабатывать пальцами, использовать стек для проработки деталей для украшения.</w:t>
            </w:r>
          </w:p>
          <w:p w:rsidR="00B642DA" w:rsidRPr="007218CE" w:rsidRDefault="00B642DA" w:rsidP="00B642DA">
            <w:pPr>
              <w:shd w:val="clear" w:color="auto" w:fill="FFFFFF"/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Вырабатывать умение скатывать капельку и расплющивать </w:t>
            </w:r>
            <w:proofErr w:type="spellStart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еенеобходимого</w:t>
            </w:r>
            <w:proofErr w:type="spellEnd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размера, учить располагать мелкие детали (глаза, нос, рот, украшение шапки</w:t>
            </w:r>
            <w:proofErr w:type="gramStart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;</w:t>
            </w:r>
            <w:proofErr w:type="gramEnd"/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передавать настроение средствами лепки.</w:t>
            </w:r>
          </w:p>
        </w:tc>
      </w:tr>
      <w:tr w:rsidR="00B642DA" w:rsidRPr="007218CE" w:rsidTr="00B642DA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1.Подарок ветеранам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2.Ангелочек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Сердечко Валентинка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Спорт и здоровье (спортивные медали)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7218CE" w:rsidRDefault="00B642DA" w:rsidP="00B6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у детей эстетическое восприятие; вырабатываем умения работы всеми способами лепки изученными на предыдущих занятиях</w:t>
            </w:r>
          </w:p>
        </w:tc>
      </w:tr>
    </w:tbl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42DA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55FE6" w:rsidRDefault="00D55FE6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55FE6" w:rsidRPr="007218CE" w:rsidRDefault="00D55FE6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75EC9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42DA" w:rsidRPr="007218CE" w:rsidRDefault="00B642DA" w:rsidP="00D5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результаты.</w:t>
      </w:r>
    </w:p>
    <w:p w:rsidR="00B642DA" w:rsidRPr="007218CE" w:rsidRDefault="00B642DA" w:rsidP="00D55F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каждого ребёнка конкретным показателем его успехов является:</w:t>
      </w:r>
    </w:p>
    <w:p w:rsidR="00B642DA" w:rsidRPr="00D55FE6" w:rsidRDefault="00B642DA" w:rsidP="00D55FE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55FE6">
        <w:rPr>
          <w:color w:val="181818"/>
          <w:sz w:val="28"/>
          <w:szCs w:val="28"/>
        </w:rPr>
        <w:t>Возрастающий уровень его авторских работ, легко оцениваемый и визуально и педагогом.</w:t>
      </w:r>
    </w:p>
    <w:p w:rsidR="00B642DA" w:rsidRPr="00D55FE6" w:rsidRDefault="00B642DA" w:rsidP="00D55FE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55FE6">
        <w:rPr>
          <w:color w:val="181818"/>
          <w:sz w:val="28"/>
          <w:szCs w:val="28"/>
        </w:rPr>
        <w:t>Скорость выполнения заданий и чёткость ориентировки при выборе их способов успешного выполнения.</w:t>
      </w:r>
    </w:p>
    <w:p w:rsidR="00B642DA" w:rsidRPr="00D55FE6" w:rsidRDefault="00B642DA" w:rsidP="00D55FE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55FE6">
        <w:rPr>
          <w:color w:val="181818"/>
          <w:sz w:val="28"/>
          <w:szCs w:val="28"/>
        </w:rPr>
        <w:t>Коллективное участие в коллективных работах и мероприятиях.</w:t>
      </w:r>
    </w:p>
    <w:p w:rsidR="00B642DA" w:rsidRPr="00D55FE6" w:rsidRDefault="00B642DA" w:rsidP="00D55FE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55FE6">
        <w:rPr>
          <w:color w:val="181818"/>
          <w:sz w:val="28"/>
          <w:szCs w:val="28"/>
        </w:rPr>
        <w:t>Оригинальность предлагаемых художественных решений.</w:t>
      </w:r>
    </w:p>
    <w:p w:rsidR="00B642DA" w:rsidRPr="00D55FE6" w:rsidRDefault="00B642DA" w:rsidP="00D55FE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55FE6">
        <w:rPr>
          <w:color w:val="181818"/>
          <w:sz w:val="28"/>
          <w:szCs w:val="28"/>
        </w:rPr>
        <w:t>Окрепшая моторика рук.</w:t>
      </w:r>
    </w:p>
    <w:p w:rsidR="00DD7869" w:rsidRPr="00D55FE6" w:rsidRDefault="00B642DA" w:rsidP="00D55FE6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концу обучения дети должны знать рецепты приготовления соленого теста, теоретические основы 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цветоведения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светотени, должны уметь лепить по представлению отдельные предметы и натюрморты, фигуры человека, животных и птиц бытовые украшения.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достижения детьми планируемых результатов: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условием эффективности работы в организации работы с детьми по художественному творчеству является диагностика «Способный решать интеллектуальные и личностные задачи, адекватные возрасту».       Динамика формирования интегративного качества «Овладевший необходимыми умениями и навыками деятельности»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(таблица, отражающая индивидуальную динамику и степень формирования интегративного качества воспитанников уровнях и баллах)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проведения:_________________________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Группа:__________________________________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Воспитатели:_____________________________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воспитатель:____________________</w:t>
      </w:r>
    </w:p>
    <w:p w:rsidR="006A14AA" w:rsidRPr="00D55FE6" w:rsidRDefault="006A14AA" w:rsidP="006A1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динамики формирования интегративного качества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«Способный решать интеллектуальные и личностные задачи, адекватные возрасту»</w:t>
      </w:r>
    </w:p>
    <w:tbl>
      <w:tblPr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98"/>
        <w:gridCol w:w="2126"/>
        <w:gridCol w:w="1559"/>
        <w:gridCol w:w="1985"/>
        <w:gridCol w:w="1134"/>
        <w:gridCol w:w="1770"/>
        <w:gridCol w:w="60"/>
        <w:gridCol w:w="13"/>
        <w:gridCol w:w="1417"/>
        <w:gridCol w:w="992"/>
        <w:gridCol w:w="1110"/>
        <w:gridCol w:w="24"/>
        <w:gridCol w:w="6"/>
        <w:gridCol w:w="1051"/>
      </w:tblGrid>
      <w:tr w:rsidR="007218CE" w:rsidRPr="007218CE" w:rsidTr="007218CE">
        <w:trPr>
          <w:gridAfter w:val="2"/>
          <w:wAfter w:w="1057" w:type="dxa"/>
        </w:trPr>
        <w:tc>
          <w:tcPr>
            <w:tcW w:w="56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98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ребёнка</w:t>
            </w:r>
          </w:p>
        </w:tc>
        <w:tc>
          <w:tcPr>
            <w:tcW w:w="2126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 самостоятельно усвоенных знаний и способов деятельности для решения новых задач (проблем)</w:t>
            </w:r>
          </w:p>
        </w:tc>
        <w:tc>
          <w:tcPr>
            <w:tcW w:w="1559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Проблемность как качество ума</w:t>
            </w:r>
          </w:p>
        </w:tc>
        <w:tc>
          <w:tcPr>
            <w:tcW w:w="1985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способов решения задач (проблем) в зависимости от ситуации</w:t>
            </w:r>
          </w:p>
        </w:tc>
        <w:tc>
          <w:tcPr>
            <w:tcW w:w="113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Замысел в рисовании</w:t>
            </w:r>
          </w:p>
        </w:tc>
        <w:tc>
          <w:tcPr>
            <w:tcW w:w="1843" w:type="dxa"/>
            <w:gridSpan w:val="3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Замысел в конструировании, лепке</w:t>
            </w:r>
          </w:p>
        </w:tc>
        <w:tc>
          <w:tcPr>
            <w:tcW w:w="1417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Замысел в речевом творчестве</w:t>
            </w:r>
          </w:p>
        </w:tc>
        <w:tc>
          <w:tcPr>
            <w:tcW w:w="99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1134" w:type="dxa"/>
            <w:gridSpan w:val="2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Суммарный уровень</w:t>
            </w:r>
          </w:p>
        </w:tc>
      </w:tr>
      <w:tr w:rsidR="00975EC9" w:rsidRPr="007218CE" w:rsidTr="00975EC9">
        <w:tc>
          <w:tcPr>
            <w:tcW w:w="56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 w:val="restart"/>
            <w:tcBorders>
              <w:top w:val="nil"/>
              <w:bottom w:val="nil"/>
            </w:tcBorders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75EC9" w:rsidRPr="007218CE" w:rsidTr="00975EC9">
        <w:tc>
          <w:tcPr>
            <w:tcW w:w="56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nil"/>
            </w:tcBorders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75EC9" w:rsidRPr="007218CE" w:rsidTr="00975EC9">
        <w:tc>
          <w:tcPr>
            <w:tcW w:w="56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nil"/>
            </w:tcBorders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75EC9" w:rsidRPr="007218CE" w:rsidTr="00975EC9">
        <w:tc>
          <w:tcPr>
            <w:tcW w:w="56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nil"/>
            </w:tcBorders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75EC9" w:rsidRPr="007218CE" w:rsidTr="00975EC9">
        <w:tc>
          <w:tcPr>
            <w:tcW w:w="56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nil"/>
            </w:tcBorders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75EC9" w:rsidRPr="007218CE" w:rsidTr="00707C9E">
        <w:tc>
          <w:tcPr>
            <w:tcW w:w="56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gridSpan w:val="3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tcBorders>
              <w:top w:val="nil"/>
              <w:bottom w:val="nil"/>
            </w:tcBorders>
          </w:tcPr>
          <w:p w:rsidR="00975EC9" w:rsidRPr="007218CE" w:rsidRDefault="00975EC9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специалистов делает вывод о том, какому уровню соответствуют достижения ребёнком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определённом количестве баллов. 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Низший уровень </w:t>
      </w:r>
      <w:proofErr w:type="gramStart"/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-  1</w:t>
      </w:r>
      <w:proofErr w:type="gramEnd"/>
      <w:r w:rsidRPr="007218CE">
        <w:rPr>
          <w:rFonts w:ascii="Times New Roman" w:eastAsia="Times New Roman" w:hAnsi="Times New Roman" w:cs="Times New Roman"/>
          <w:color w:val="000000"/>
          <w:sz w:val="28"/>
          <w:szCs w:val="28"/>
        </w:rPr>
        <w:t>-3 балла, низший – 4-6 баллов, средний – 7-9 баллов, высокий – 10 – 12 баллов</w:t>
      </w:r>
    </w:p>
    <w:p w:rsidR="00661536" w:rsidRDefault="006A14AA" w:rsidP="006A1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</w:p>
    <w:p w:rsidR="006A14AA" w:rsidRPr="007218CE" w:rsidRDefault="00661536" w:rsidP="006A1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6A14AA" w:rsidRPr="00721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аспределение баллов по степени соответствия достижения ребёнком планируемых результатов (показателей) определённому уровню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953"/>
        <w:gridCol w:w="4253"/>
        <w:gridCol w:w="4252"/>
      </w:tblGrid>
      <w:tr w:rsidR="006A14AA" w:rsidRPr="007218CE" w:rsidTr="007218CE">
        <w:tc>
          <w:tcPr>
            <w:tcW w:w="239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9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Более 2/3 показателей являются стабильными характеристиками, проявляются в разных ситуациях, остальные наблюдаются периодически, нестабильны</w:t>
            </w: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Более половины показателей, но менее 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Менее половины показателей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</w:tr>
      <w:tr w:rsidR="006A14AA" w:rsidRPr="007218CE" w:rsidTr="007218CE">
        <w:tc>
          <w:tcPr>
            <w:tcW w:w="239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39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12 баллов</w:t>
            </w: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 баллов</w:t>
            </w: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 баллов</w:t>
            </w:r>
          </w:p>
        </w:tc>
      </w:tr>
      <w:tr w:rsidR="006A14AA" w:rsidRPr="007218CE" w:rsidTr="007218CE">
        <w:tc>
          <w:tcPr>
            <w:tcW w:w="239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Средний</w:t>
            </w:r>
          </w:p>
        </w:tc>
        <w:tc>
          <w:tcPr>
            <w:tcW w:w="39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9 баллов</w:t>
            </w: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8 баллов</w:t>
            </w: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7 баллов</w:t>
            </w:r>
          </w:p>
        </w:tc>
      </w:tr>
      <w:tr w:rsidR="006A14AA" w:rsidRPr="007218CE" w:rsidTr="007218CE">
        <w:tc>
          <w:tcPr>
            <w:tcW w:w="239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Низкий</w:t>
            </w:r>
          </w:p>
        </w:tc>
        <w:tc>
          <w:tcPr>
            <w:tcW w:w="39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4 баллов</w:t>
            </w: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5 баллов</w:t>
            </w: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6 баллов</w:t>
            </w:r>
          </w:p>
        </w:tc>
      </w:tr>
      <w:tr w:rsidR="006A14AA" w:rsidRPr="007218CE" w:rsidTr="007218CE">
        <w:tc>
          <w:tcPr>
            <w:tcW w:w="239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Низший</w:t>
            </w:r>
          </w:p>
        </w:tc>
        <w:tc>
          <w:tcPr>
            <w:tcW w:w="39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</w:tbl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sz w:val="28"/>
          <w:szCs w:val="28"/>
        </w:rPr>
        <w:t>Баллы выставляются в соответствующие графы таблицы «Показатели динамики формирования интегративного качества «Способный решать интеллектуальные и личностные задачи (проблемы) адекватные по возрасту».</w:t>
      </w:r>
    </w:p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sz w:val="28"/>
          <w:szCs w:val="28"/>
        </w:rPr>
        <w:t>Уровень достижения детьми планируемых результатов динамики формирования интегративного качества «Способный решать интеллектуальные и личностные задачи (проблемы), адекватные возрасту»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517"/>
        <w:gridCol w:w="4253"/>
        <w:gridCol w:w="4252"/>
      </w:tblGrid>
      <w:tr w:rsidR="006A14AA" w:rsidRPr="007218CE" w:rsidTr="007218CE">
        <w:tc>
          <w:tcPr>
            <w:tcW w:w="191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91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2517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Средний</w:t>
            </w: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Низкий</w:t>
            </w: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Низший</w:t>
            </w:r>
          </w:p>
        </w:tc>
      </w:tr>
      <w:tr w:rsidR="006A14AA" w:rsidRPr="007218CE" w:rsidTr="007218CE">
        <w:tc>
          <w:tcPr>
            <w:tcW w:w="191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91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</w:tr>
      <w:tr w:rsidR="006A14AA" w:rsidRPr="007218CE" w:rsidTr="007218CE">
        <w:tc>
          <w:tcPr>
            <w:tcW w:w="191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%</w:t>
            </w:r>
          </w:p>
        </w:tc>
        <w:tc>
          <w:tcPr>
            <w:tcW w:w="1914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14AA" w:rsidRPr="007218CE" w:rsidRDefault="006A14AA" w:rsidP="006A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</w:tr>
    </w:tbl>
    <w:p w:rsidR="006A14AA" w:rsidRPr="007218CE" w:rsidRDefault="006A14AA" w:rsidP="006A14A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18CE">
        <w:rPr>
          <w:rFonts w:ascii="Times New Roman" w:eastAsia="Times New Roman" w:hAnsi="Times New Roman" w:cs="Times New Roman"/>
          <w:sz w:val="28"/>
          <w:szCs w:val="28"/>
        </w:rPr>
        <w:t>Общая сумма баллов подсчитывается для каждого ребёнка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интегративного качества и внос</w:t>
      </w:r>
      <w:r w:rsidR="006575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8CE">
        <w:rPr>
          <w:rFonts w:ascii="Times New Roman" w:eastAsia="Times New Roman" w:hAnsi="Times New Roman" w:cs="Times New Roman"/>
          <w:sz w:val="28"/>
          <w:szCs w:val="28"/>
        </w:rPr>
        <w:t>тся в графу «Суммарный уровень» 55 72 балла – высокий, 36 – 54 средний – уровень, 18-35 – низкий уровень, 1-17 низший уровень.</w:t>
      </w:r>
    </w:p>
    <w:p w:rsidR="006A14AA" w:rsidRPr="007218CE" w:rsidRDefault="006A14AA" w:rsidP="00B642D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14AA" w:rsidRPr="007218CE" w:rsidRDefault="006A14AA" w:rsidP="00B642D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14AA" w:rsidRPr="007218CE" w:rsidRDefault="006A14AA" w:rsidP="00B642D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42DA" w:rsidRPr="007218CE" w:rsidRDefault="00B642DA" w:rsidP="00B64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используемой литературы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И. Гусева СОЛЕНОЕ ТЕСТО. Москва. Мой мир. 2006.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Знатных Ольга, сост. 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Дородин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Ю.Г. Мезенская роспись. – М. Мозаика-Синтез, 2003 г.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3.     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Кискальт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 «Соленое тесто» - М. 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Провиздат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2004 г.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Поделки и сувениры из соленого теста – ткани, бумаги и природных материалов. – М. «Мой мир» 2006 г.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Силаева К.В. Соленое тесто. Украшения, сувениры, поделки. – М. 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Эксмо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2003 г.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Лыкова И.А. Мы за чаем не скучаем.- Издательский дом « Цветной мир».-2012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Лыкова И.А. </w:t>
      </w:r>
      <w:proofErr w:type="spellStart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Мукосольки</w:t>
      </w:r>
      <w:proofErr w:type="spellEnd"/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Подарки из соленого теста.- Издательский дом « Цветной мир».-2012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8.     </w:t>
      </w: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Зимина Н.В. Шедевры из соленого теста.- ООО ТД «Издательство Мир книги» - 2009</w:t>
      </w:r>
    </w:p>
    <w:p w:rsidR="00B642DA" w:rsidRPr="007218CE" w:rsidRDefault="00B642DA" w:rsidP="00B64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8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A0116" w:rsidRPr="007218CE" w:rsidRDefault="003A0116">
      <w:pPr>
        <w:rPr>
          <w:rFonts w:ascii="Times New Roman" w:hAnsi="Times New Roman" w:cs="Times New Roman"/>
          <w:sz w:val="28"/>
          <w:szCs w:val="28"/>
        </w:rPr>
      </w:pPr>
    </w:p>
    <w:sectPr w:rsidR="003A0116" w:rsidRPr="007218CE" w:rsidSect="00B64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FFB"/>
    <w:multiLevelType w:val="hybridMultilevel"/>
    <w:tmpl w:val="6218BAC2"/>
    <w:lvl w:ilvl="0" w:tplc="12C2115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E607F4"/>
    <w:multiLevelType w:val="hybridMultilevel"/>
    <w:tmpl w:val="A8B6DE86"/>
    <w:lvl w:ilvl="0" w:tplc="20444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696"/>
    <w:multiLevelType w:val="hybridMultilevel"/>
    <w:tmpl w:val="C988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545"/>
    <w:multiLevelType w:val="hybridMultilevel"/>
    <w:tmpl w:val="D1F2C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8423AA"/>
    <w:multiLevelType w:val="multilevel"/>
    <w:tmpl w:val="740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43EA7"/>
    <w:multiLevelType w:val="hybridMultilevel"/>
    <w:tmpl w:val="93BE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0282F"/>
    <w:multiLevelType w:val="multilevel"/>
    <w:tmpl w:val="A16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DA"/>
    <w:rsid w:val="00265B27"/>
    <w:rsid w:val="0034637C"/>
    <w:rsid w:val="003A0116"/>
    <w:rsid w:val="0065752D"/>
    <w:rsid w:val="00661536"/>
    <w:rsid w:val="006A14AA"/>
    <w:rsid w:val="007218CE"/>
    <w:rsid w:val="00793A51"/>
    <w:rsid w:val="00975EC9"/>
    <w:rsid w:val="00B642DA"/>
    <w:rsid w:val="00C30DB7"/>
    <w:rsid w:val="00D55FE6"/>
    <w:rsid w:val="00D74A93"/>
    <w:rsid w:val="00D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21B7"/>
  <w15:docId w15:val="{88518FE6-AD81-456B-BF2E-E82B226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2D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6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6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D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642DA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3463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63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8117-51BC-482B-BE79-1C0B9852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8</cp:revision>
  <cp:lastPrinted>2022-08-31T10:15:00Z</cp:lastPrinted>
  <dcterms:created xsi:type="dcterms:W3CDTF">2022-08-03T15:52:00Z</dcterms:created>
  <dcterms:modified xsi:type="dcterms:W3CDTF">2022-09-15T12:29:00Z</dcterms:modified>
</cp:coreProperties>
</file>